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783" w:rsidRDefault="00854783" w:rsidP="00576F4B">
      <w:pPr>
        <w:ind w:rightChars="-42" w:right="-88"/>
        <w:rPr>
          <w:rFonts w:ascii="仿宋_GB2312" w:eastAsia="仿宋_GB2312" w:hAnsi="宋体" w:cs="仿宋_GB2312"/>
          <w:b/>
          <w:kern w:val="0"/>
          <w:sz w:val="28"/>
          <w:szCs w:val="28"/>
        </w:rPr>
      </w:pPr>
      <w:bookmarkStart w:id="0" w:name="_GoBack"/>
      <w:bookmarkEnd w:id="0"/>
    </w:p>
    <w:p w:rsidR="00F62BC0" w:rsidRPr="007A1A45" w:rsidRDefault="00F62BC0" w:rsidP="00F62BC0">
      <w:pPr>
        <w:ind w:rightChars="-42" w:right="-88"/>
        <w:jc w:val="center"/>
        <w:rPr>
          <w:rFonts w:ascii="仿宋_GB2312" w:eastAsia="仿宋_GB2312" w:hAnsi="宋体" w:cs="仿宋_GB2312"/>
          <w:b/>
          <w:kern w:val="0"/>
          <w:sz w:val="28"/>
          <w:szCs w:val="28"/>
        </w:rPr>
      </w:pPr>
      <w:r w:rsidRPr="00F314F1">
        <w:rPr>
          <w:rFonts w:ascii="仿宋_GB2312" w:eastAsia="仿宋_GB2312" w:hAnsi="宋体" w:cs="仿宋_GB2312" w:hint="eastAsia"/>
          <w:b/>
          <w:kern w:val="0"/>
          <w:sz w:val="28"/>
          <w:szCs w:val="28"/>
        </w:rPr>
        <w:t>附件：</w:t>
      </w:r>
      <w:r w:rsidRPr="007A1A45">
        <w:rPr>
          <w:rFonts w:ascii="仿宋_GB2312" w:eastAsia="仿宋_GB2312" w:hAnsi="宋体" w:cs="仿宋_GB2312" w:hint="eastAsia"/>
          <w:b/>
          <w:bCs/>
          <w:kern w:val="0"/>
          <w:sz w:val="28"/>
          <w:szCs w:val="28"/>
        </w:rPr>
        <w:t>土木工程</w:t>
      </w:r>
      <w:r w:rsidRPr="007A1A45">
        <w:rPr>
          <w:rFonts w:ascii="仿宋_GB2312" w:eastAsia="仿宋_GB2312" w:hAnsi="宋体" w:cs="仿宋_GB2312"/>
          <w:b/>
          <w:bCs/>
          <w:kern w:val="0"/>
          <w:sz w:val="28"/>
          <w:szCs w:val="28"/>
        </w:rPr>
        <w:t>与力学</w:t>
      </w:r>
      <w:r w:rsidRPr="007A1A45">
        <w:rPr>
          <w:rFonts w:ascii="仿宋_GB2312" w:eastAsia="仿宋_GB2312" w:hAnsi="宋体" w:cs="仿宋_GB2312" w:hint="eastAsia"/>
          <w:b/>
          <w:bCs/>
          <w:kern w:val="0"/>
          <w:sz w:val="28"/>
          <w:szCs w:val="28"/>
        </w:rPr>
        <w:t>学院推免研究生</w:t>
      </w:r>
      <w:r w:rsidRPr="007A1A45">
        <w:rPr>
          <w:rFonts w:ascii="仿宋_GB2312" w:eastAsia="仿宋_GB2312" w:hAnsi="宋体" w:cs="仿宋_GB2312" w:hint="eastAsia"/>
          <w:b/>
          <w:kern w:val="0"/>
          <w:sz w:val="28"/>
          <w:szCs w:val="28"/>
        </w:rPr>
        <w:t>综合成绩计分细则</w:t>
      </w:r>
      <w:r>
        <w:rPr>
          <w:rFonts w:ascii="仿宋_GB2312" w:eastAsia="仿宋_GB2312" w:hAnsi="宋体" w:cs="仿宋_GB2312" w:hint="eastAsia"/>
          <w:b/>
          <w:kern w:val="0"/>
          <w:sz w:val="28"/>
          <w:szCs w:val="28"/>
        </w:rPr>
        <w:t>（试行）</w:t>
      </w:r>
    </w:p>
    <w:p w:rsidR="00F62BC0" w:rsidRDefault="00F62BC0" w:rsidP="00F62BC0">
      <w:pPr>
        <w:spacing w:line="400" w:lineRule="exact"/>
        <w:ind w:rightChars="-42" w:right="-88" w:firstLine="573"/>
        <w:rPr>
          <w:rFonts w:ascii="仿宋" w:eastAsia="仿宋" w:hAnsi="仿宋" w:cs="宋体"/>
          <w:kern w:val="0"/>
          <w:sz w:val="24"/>
        </w:rPr>
      </w:pPr>
    </w:p>
    <w:p w:rsidR="00F62BC0" w:rsidRPr="007A1A45" w:rsidRDefault="00F62BC0" w:rsidP="00F62BC0">
      <w:pPr>
        <w:spacing w:line="400" w:lineRule="exact"/>
        <w:ind w:rightChars="-42" w:right="-88" w:firstLine="573"/>
        <w:rPr>
          <w:rFonts w:ascii="仿宋" w:eastAsia="仿宋" w:hAnsi="仿宋" w:cs="宋体"/>
          <w:kern w:val="0"/>
          <w:sz w:val="24"/>
        </w:rPr>
      </w:pPr>
      <w:r w:rsidRPr="007A1A45">
        <w:rPr>
          <w:rFonts w:ascii="仿宋" w:eastAsia="仿宋" w:hAnsi="仿宋" w:cs="宋体" w:hint="eastAsia"/>
          <w:kern w:val="0"/>
          <w:sz w:val="24"/>
        </w:rPr>
        <w:t>综合排名考虑学业成绩、创新能力、学科竞赛和</w:t>
      </w:r>
      <w:r w:rsidRPr="007A1A45">
        <w:rPr>
          <w:rFonts w:ascii="仿宋" w:eastAsia="仿宋" w:hAnsi="仿宋" w:cs="宋体"/>
          <w:kern w:val="0"/>
          <w:sz w:val="24"/>
        </w:rPr>
        <w:t>社会实践活动</w:t>
      </w:r>
      <w:r w:rsidRPr="007A1A45">
        <w:rPr>
          <w:rFonts w:ascii="仿宋" w:eastAsia="仿宋" w:hAnsi="仿宋" w:cs="宋体" w:hint="eastAsia"/>
          <w:kern w:val="0"/>
          <w:sz w:val="24"/>
        </w:rPr>
        <w:t>等因素，综合成绩计分采取百分制，其中学业成绩占</w:t>
      </w:r>
      <w:r w:rsidRPr="007A1A45">
        <w:rPr>
          <w:rFonts w:ascii="仿宋" w:eastAsia="仿宋" w:hAnsi="仿宋" w:cs="宋体"/>
          <w:kern w:val="0"/>
          <w:sz w:val="24"/>
        </w:rPr>
        <w:t>80</w:t>
      </w:r>
      <w:r w:rsidRPr="007A1A45">
        <w:rPr>
          <w:rFonts w:ascii="仿宋" w:eastAsia="仿宋" w:hAnsi="仿宋" w:cs="宋体" w:hint="eastAsia"/>
          <w:kern w:val="0"/>
          <w:sz w:val="24"/>
        </w:rPr>
        <w:t>%，创新能力与学科</w:t>
      </w:r>
      <w:r w:rsidRPr="007A1A45">
        <w:rPr>
          <w:rFonts w:ascii="仿宋" w:eastAsia="仿宋" w:hAnsi="仿宋" w:cs="宋体"/>
          <w:kern w:val="0"/>
          <w:sz w:val="24"/>
        </w:rPr>
        <w:t>竞赛</w:t>
      </w:r>
      <w:r w:rsidRPr="007A1A45">
        <w:rPr>
          <w:rFonts w:ascii="仿宋" w:eastAsia="仿宋" w:hAnsi="仿宋" w:cs="宋体" w:hint="eastAsia"/>
          <w:kern w:val="0"/>
          <w:sz w:val="24"/>
        </w:rPr>
        <w:t>占15%</w:t>
      </w:r>
      <w:r w:rsidRPr="007A1A45">
        <w:rPr>
          <w:rFonts w:ascii="仿宋" w:eastAsia="仿宋" w:hAnsi="仿宋" w:cs="宋体"/>
          <w:kern w:val="0"/>
          <w:sz w:val="24"/>
        </w:rPr>
        <w:t>，</w:t>
      </w:r>
      <w:r w:rsidRPr="007A1A45">
        <w:rPr>
          <w:rFonts w:ascii="仿宋" w:eastAsia="仿宋" w:hAnsi="仿宋" w:cs="宋体" w:hint="eastAsia"/>
          <w:kern w:val="0"/>
          <w:sz w:val="24"/>
        </w:rPr>
        <w:t>社会实践活动占5%。</w:t>
      </w:r>
    </w:p>
    <w:p w:rsidR="00F62BC0" w:rsidRPr="007A1A45" w:rsidRDefault="00F62BC0" w:rsidP="00576F4B">
      <w:pPr>
        <w:spacing w:beforeLines="50" w:line="400" w:lineRule="exact"/>
        <w:rPr>
          <w:rFonts w:ascii="仿宋_GB2312" w:eastAsia="仿宋_GB2312" w:hAnsi="宋体" w:cs="仿宋_GB2312"/>
          <w:b/>
          <w:kern w:val="0"/>
          <w:sz w:val="24"/>
        </w:rPr>
      </w:pPr>
      <w:r w:rsidRPr="007A1A45">
        <w:rPr>
          <w:rFonts w:ascii="仿宋_GB2312" w:eastAsia="仿宋_GB2312" w:hAnsi="宋体" w:cs="仿宋_GB2312" w:hint="eastAsia"/>
          <w:b/>
          <w:kern w:val="0"/>
          <w:sz w:val="24"/>
        </w:rPr>
        <w:t xml:space="preserve">一、综合总成绩计分方法 </w:t>
      </w:r>
    </w:p>
    <w:p w:rsidR="00F62BC0" w:rsidRPr="007A1A45" w:rsidRDefault="00F62BC0" w:rsidP="00F62BC0">
      <w:pPr>
        <w:spacing w:line="400" w:lineRule="exact"/>
        <w:ind w:firstLineChars="200" w:firstLine="480"/>
        <w:rPr>
          <w:rFonts w:ascii="仿宋_GB2312" w:eastAsia="仿宋_GB2312" w:hAnsi="宋体" w:cs="仿宋_GB2312"/>
          <w:kern w:val="0"/>
          <w:sz w:val="24"/>
        </w:rPr>
      </w:pPr>
      <w:r w:rsidRPr="007A1A45">
        <w:rPr>
          <w:rFonts w:ascii="仿宋_GB2312" w:eastAsia="仿宋_GB2312" w:hAnsi="宋体" w:cs="仿宋_GB2312" w:hint="eastAsia"/>
          <w:kern w:val="0"/>
          <w:sz w:val="24"/>
        </w:rPr>
        <w:t>综合成绩计分＝学业成绩计分（满分为80分）+创新能力与</w:t>
      </w:r>
      <w:r w:rsidRPr="007A1A45">
        <w:rPr>
          <w:rFonts w:ascii="仿宋_GB2312" w:eastAsia="仿宋_GB2312" w:hAnsi="宋体" w:cs="仿宋_GB2312"/>
          <w:kern w:val="0"/>
          <w:sz w:val="24"/>
        </w:rPr>
        <w:t>学科竞赛</w:t>
      </w:r>
      <w:r w:rsidRPr="007A1A45">
        <w:rPr>
          <w:rFonts w:ascii="仿宋_GB2312" w:eastAsia="仿宋_GB2312" w:hAnsi="宋体" w:cs="仿宋_GB2312" w:hint="eastAsia"/>
          <w:kern w:val="0"/>
          <w:sz w:val="24"/>
        </w:rPr>
        <w:t>成绩计分（满分为15分）+社会实践活动计分（满分为5分）</w:t>
      </w:r>
    </w:p>
    <w:p w:rsidR="00F62BC0" w:rsidRPr="007A1A45" w:rsidRDefault="00F62BC0" w:rsidP="00576F4B">
      <w:pPr>
        <w:spacing w:beforeLines="50" w:line="400" w:lineRule="exact"/>
        <w:rPr>
          <w:rFonts w:ascii="仿宋_GB2312" w:eastAsia="仿宋_GB2312" w:hAnsi="宋体" w:cs="仿宋_GB2312"/>
          <w:b/>
          <w:kern w:val="0"/>
          <w:sz w:val="24"/>
        </w:rPr>
      </w:pPr>
      <w:r w:rsidRPr="007A1A45">
        <w:rPr>
          <w:rFonts w:ascii="仿宋_GB2312" w:eastAsia="仿宋_GB2312" w:hAnsi="宋体" w:cs="仿宋_GB2312" w:hint="eastAsia"/>
          <w:b/>
          <w:kern w:val="0"/>
          <w:sz w:val="24"/>
        </w:rPr>
        <w:t>二、学业成绩计分方法</w:t>
      </w:r>
    </w:p>
    <w:p w:rsidR="00F62BC0" w:rsidRPr="007A1A45" w:rsidRDefault="00F62BC0" w:rsidP="00F62BC0">
      <w:pPr>
        <w:spacing w:line="400" w:lineRule="exact"/>
        <w:ind w:firstLineChars="200" w:firstLine="480"/>
        <w:rPr>
          <w:rFonts w:ascii="仿宋_GB2312" w:eastAsia="仿宋_GB2312" w:hAnsi="宋体" w:cs="仿宋_GB2312"/>
          <w:kern w:val="0"/>
          <w:sz w:val="24"/>
        </w:rPr>
      </w:pPr>
      <w:r w:rsidRPr="007A1A45">
        <w:rPr>
          <w:rFonts w:ascii="仿宋_GB2312" w:eastAsia="仿宋_GB2312" w:hAnsi="宋体" w:cs="仿宋_GB2312" w:hint="eastAsia"/>
          <w:kern w:val="0"/>
          <w:sz w:val="24"/>
        </w:rPr>
        <w:t>仅考虑教务系统中第1学期至第6学期必修课程的平均学分绩点，学业成绩计分=平均学分绩点</w:t>
      </w:r>
      <w:r w:rsidRPr="007A1A45">
        <w:rPr>
          <w:rFonts w:ascii="Times New Roman" w:eastAsia="仿宋" w:hAnsi="Times New Roman" w:hint="eastAsia"/>
          <w:kern w:val="0"/>
          <w:sz w:val="24"/>
        </w:rPr>
        <w:t>×</w:t>
      </w:r>
      <w:r w:rsidRPr="007A1A45">
        <w:rPr>
          <w:rFonts w:ascii="仿宋_GB2312" w:eastAsia="仿宋_GB2312" w:hAnsi="宋体" w:cs="仿宋_GB2312" w:hint="eastAsia"/>
          <w:kern w:val="0"/>
          <w:sz w:val="24"/>
        </w:rPr>
        <w:t>25</w:t>
      </w:r>
      <w:r w:rsidRPr="007A1A45">
        <w:rPr>
          <w:rFonts w:ascii="Times New Roman" w:eastAsia="仿宋" w:hAnsi="Times New Roman" w:hint="eastAsia"/>
          <w:kern w:val="0"/>
          <w:sz w:val="24"/>
        </w:rPr>
        <w:t>×</w:t>
      </w:r>
      <w:r w:rsidRPr="007A1A45">
        <w:rPr>
          <w:rFonts w:ascii="仿宋_GB2312" w:eastAsia="仿宋_GB2312" w:hAnsi="宋体" w:cs="仿宋_GB2312" w:hint="eastAsia"/>
          <w:kern w:val="0"/>
          <w:sz w:val="24"/>
        </w:rPr>
        <w:t>0.8。</w:t>
      </w:r>
    </w:p>
    <w:p w:rsidR="00F62BC0" w:rsidRPr="007A1A45" w:rsidRDefault="00F62BC0" w:rsidP="00576F4B">
      <w:pPr>
        <w:spacing w:beforeLines="50" w:line="400" w:lineRule="exact"/>
        <w:rPr>
          <w:rFonts w:ascii="仿宋_GB2312" w:eastAsia="仿宋_GB2312" w:hAnsi="宋体" w:cs="仿宋_GB2312"/>
          <w:b/>
          <w:kern w:val="0"/>
          <w:sz w:val="24"/>
        </w:rPr>
      </w:pPr>
      <w:r w:rsidRPr="007A1A45">
        <w:rPr>
          <w:rFonts w:ascii="仿宋_GB2312" w:eastAsia="仿宋_GB2312" w:hAnsi="宋体" w:cs="仿宋_GB2312" w:hint="eastAsia"/>
          <w:b/>
          <w:kern w:val="0"/>
          <w:sz w:val="24"/>
        </w:rPr>
        <w:t>三、创新能力与</w:t>
      </w:r>
      <w:r w:rsidRPr="007A1A45">
        <w:rPr>
          <w:rFonts w:ascii="仿宋_GB2312" w:eastAsia="仿宋_GB2312" w:hAnsi="宋体" w:cs="仿宋_GB2312"/>
          <w:b/>
          <w:kern w:val="0"/>
          <w:sz w:val="24"/>
        </w:rPr>
        <w:t>学科竞赛</w:t>
      </w:r>
      <w:r w:rsidRPr="007A1A45">
        <w:rPr>
          <w:rFonts w:ascii="仿宋_GB2312" w:eastAsia="仿宋_GB2312" w:hAnsi="宋体" w:cs="仿宋_GB2312" w:hint="eastAsia"/>
          <w:b/>
          <w:kern w:val="0"/>
          <w:sz w:val="24"/>
        </w:rPr>
        <w:t>计分方法（合计最高计1</w:t>
      </w:r>
      <w:r w:rsidRPr="007A1A45">
        <w:rPr>
          <w:rFonts w:ascii="仿宋_GB2312" w:eastAsia="仿宋_GB2312" w:hAnsi="宋体" w:cs="仿宋_GB2312"/>
          <w:b/>
          <w:kern w:val="0"/>
          <w:sz w:val="24"/>
        </w:rPr>
        <w:t>5</w:t>
      </w:r>
      <w:r w:rsidRPr="007A1A45">
        <w:rPr>
          <w:rFonts w:ascii="仿宋_GB2312" w:eastAsia="仿宋_GB2312" w:hAnsi="宋体" w:cs="仿宋_GB2312" w:hint="eastAsia"/>
          <w:b/>
          <w:kern w:val="0"/>
          <w:sz w:val="24"/>
        </w:rPr>
        <w:t>分）</w:t>
      </w:r>
      <w:r w:rsidRPr="007A1A45" w:rsidDel="00463B4F">
        <w:rPr>
          <w:rFonts w:ascii="仿宋_GB2312" w:eastAsia="仿宋_GB2312" w:hAnsi="宋体" w:cs="仿宋_GB2312" w:hint="eastAsia"/>
          <w:b/>
          <w:kern w:val="0"/>
          <w:sz w:val="24"/>
        </w:rPr>
        <w:t xml:space="preserve"> </w:t>
      </w:r>
    </w:p>
    <w:p w:rsidR="00F62BC0" w:rsidRPr="007A1A45" w:rsidRDefault="00F62BC0" w:rsidP="00576F4B">
      <w:pPr>
        <w:spacing w:afterLines="50" w:line="400" w:lineRule="exact"/>
        <w:ind w:firstLineChars="200" w:firstLine="480"/>
        <w:rPr>
          <w:rFonts w:ascii="仿宋_GB2312" w:eastAsia="仿宋_GB2312" w:hAnsi="宋体" w:cs="仿宋_GB2312"/>
          <w:kern w:val="0"/>
          <w:sz w:val="24"/>
        </w:rPr>
      </w:pPr>
      <w:r w:rsidRPr="007A1A45">
        <w:rPr>
          <w:rFonts w:ascii="仿宋_GB2312" w:eastAsia="仿宋_GB2312" w:hAnsi="宋体" w:cs="仿宋_GB2312" w:hint="eastAsia"/>
          <w:kern w:val="0"/>
          <w:sz w:val="24"/>
        </w:rPr>
        <w:t>创新能力与</w:t>
      </w:r>
      <w:r w:rsidRPr="007A1A45">
        <w:rPr>
          <w:rFonts w:ascii="仿宋_GB2312" w:eastAsia="仿宋_GB2312" w:hAnsi="宋体" w:cs="仿宋_GB2312"/>
          <w:kern w:val="0"/>
          <w:sz w:val="24"/>
        </w:rPr>
        <w:t>学科竞赛</w:t>
      </w:r>
      <w:r w:rsidRPr="007A1A45">
        <w:rPr>
          <w:rFonts w:ascii="仿宋_GB2312" w:eastAsia="仿宋_GB2312" w:hAnsi="宋体" w:cs="仿宋_GB2312" w:hint="eastAsia"/>
          <w:kern w:val="0"/>
          <w:sz w:val="24"/>
        </w:rPr>
        <w:t>计分的成果包括大学生创新基金项目、学术论文、专利、“挑战杯”大学生课外学术科技作品和学科竞赛成绩等</w:t>
      </w:r>
      <w:r>
        <w:rPr>
          <w:rFonts w:ascii="仿宋_GB2312" w:eastAsia="仿宋_GB2312" w:hAnsi="宋体" w:cs="仿宋_GB2312" w:hint="eastAsia"/>
          <w:kern w:val="0"/>
          <w:sz w:val="24"/>
        </w:rPr>
        <w:t>，计分标准见下表</w:t>
      </w:r>
      <w:r w:rsidRPr="007A1A45">
        <w:rPr>
          <w:rFonts w:ascii="仿宋_GB2312" w:eastAsia="仿宋_GB2312" w:hAnsi="宋体" w:cs="仿宋_GB2312" w:hint="eastAsia"/>
          <w:kern w:val="0"/>
          <w:sz w:val="24"/>
        </w:rPr>
        <w:t>。</w:t>
      </w:r>
    </w:p>
    <w:tbl>
      <w:tblPr>
        <w:tblStyle w:val="a3"/>
        <w:tblW w:w="9374" w:type="dxa"/>
        <w:jc w:val="center"/>
        <w:tblInd w:w="157" w:type="dxa"/>
        <w:tblLook w:val="04A0"/>
      </w:tblPr>
      <w:tblGrid>
        <w:gridCol w:w="979"/>
        <w:gridCol w:w="980"/>
        <w:gridCol w:w="899"/>
        <w:gridCol w:w="64"/>
        <w:gridCol w:w="836"/>
        <w:gridCol w:w="902"/>
        <w:gridCol w:w="902"/>
        <w:gridCol w:w="934"/>
        <w:gridCol w:w="26"/>
        <w:gridCol w:w="961"/>
        <w:gridCol w:w="986"/>
        <w:gridCol w:w="905"/>
      </w:tblGrid>
      <w:tr w:rsidR="00F62BC0" w:rsidRPr="00B349CE" w:rsidTr="0081703C">
        <w:trPr>
          <w:jc w:val="center"/>
        </w:trPr>
        <w:tc>
          <w:tcPr>
            <w:tcW w:w="1959" w:type="dxa"/>
            <w:gridSpan w:val="2"/>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成果</w:t>
            </w:r>
          </w:p>
        </w:tc>
        <w:tc>
          <w:tcPr>
            <w:tcW w:w="7415" w:type="dxa"/>
            <w:gridSpan w:val="10"/>
          </w:tcPr>
          <w:p w:rsidR="00F62BC0" w:rsidRPr="00B349CE" w:rsidRDefault="00F62BC0" w:rsidP="0081703C">
            <w:pPr>
              <w:tabs>
                <w:tab w:val="left" w:pos="2616"/>
              </w:tabs>
              <w:snapToGrid w:val="0"/>
              <w:rPr>
                <w:rFonts w:ascii="仿宋_GB2312" w:eastAsia="仿宋_GB2312" w:hAnsi="宋体" w:cs="仿宋_GB2312"/>
                <w:sz w:val="24"/>
              </w:rPr>
            </w:pPr>
            <w:r w:rsidRPr="00B349CE">
              <w:rPr>
                <w:rFonts w:ascii="仿宋_GB2312" w:eastAsia="仿宋_GB2312" w:hAnsi="宋体" w:cs="仿宋_GB2312"/>
                <w:sz w:val="24"/>
              </w:rPr>
              <w:tab/>
            </w:r>
            <w:r w:rsidRPr="00B349CE">
              <w:rPr>
                <w:rFonts w:ascii="仿宋_GB2312" w:eastAsia="仿宋_GB2312" w:hAnsi="宋体" w:cs="仿宋_GB2312" w:hint="eastAsia"/>
                <w:sz w:val="24"/>
              </w:rPr>
              <w:t>成果计分</w:t>
            </w:r>
          </w:p>
        </w:tc>
      </w:tr>
      <w:tr w:rsidR="00F62BC0" w:rsidRPr="00B349CE" w:rsidTr="0081703C">
        <w:trPr>
          <w:trHeight w:val="394"/>
          <w:jc w:val="center"/>
        </w:trPr>
        <w:tc>
          <w:tcPr>
            <w:tcW w:w="1959" w:type="dxa"/>
            <w:gridSpan w:val="2"/>
            <w:vMerge w:val="restart"/>
            <w:vAlign w:val="center"/>
          </w:tcPr>
          <w:p w:rsidR="00F62BC0" w:rsidRPr="00B349CE" w:rsidRDefault="00F62BC0" w:rsidP="0081703C">
            <w:pPr>
              <w:snapToGrid w:val="0"/>
              <w:rPr>
                <w:rFonts w:ascii="仿宋_GB2312" w:eastAsia="仿宋_GB2312" w:hAnsi="宋体" w:cs="仿宋_GB2312"/>
                <w:sz w:val="24"/>
                <w:vertAlign w:val="superscript"/>
              </w:rPr>
            </w:pPr>
            <w:r w:rsidRPr="00B349CE">
              <w:rPr>
                <w:rFonts w:ascii="仿宋_GB2312" w:eastAsia="仿宋_GB2312" w:hAnsi="宋体" w:cs="仿宋_GB2312" w:hint="eastAsia"/>
                <w:sz w:val="24"/>
              </w:rPr>
              <w:t>大学生研究性学习和创新性实验计划项目(创新基金项目)</w:t>
            </w:r>
            <w:r w:rsidRPr="00B349CE">
              <w:rPr>
                <w:rFonts w:eastAsia="仿宋_GB2312"/>
                <w:sz w:val="24"/>
                <w:vertAlign w:val="superscript"/>
              </w:rPr>
              <w:t>*1</w:t>
            </w:r>
          </w:p>
          <w:p w:rsidR="00F62BC0" w:rsidRPr="00B349CE" w:rsidRDefault="00F62BC0" w:rsidP="0081703C">
            <w:pPr>
              <w:snapToGrid w:val="0"/>
              <w:rPr>
                <w:rFonts w:ascii="仿宋_GB2312" w:eastAsia="仿宋_GB2312" w:hAnsi="宋体" w:cs="仿宋_GB2312"/>
                <w:sz w:val="24"/>
              </w:rPr>
            </w:pPr>
            <w:r w:rsidRPr="00B349CE">
              <w:rPr>
                <w:rFonts w:ascii="仿宋_GB2312" w:eastAsia="仿宋_GB2312" w:hAnsi="宋体" w:cs="仿宋_GB2312" w:hint="eastAsia"/>
                <w:sz w:val="24"/>
              </w:rPr>
              <w:t>(第</w:t>
            </w:r>
            <w:r w:rsidRPr="00B349CE">
              <w:rPr>
                <w:rFonts w:eastAsia="仿宋_GB2312"/>
                <w:sz w:val="24"/>
              </w:rPr>
              <w:t>n</w:t>
            </w:r>
            <w:r w:rsidRPr="00B349CE">
              <w:rPr>
                <w:rFonts w:ascii="仿宋_GB2312" w:eastAsia="仿宋_GB2312" w:hAnsi="宋体" w:cs="仿宋_GB2312" w:hint="eastAsia"/>
                <w:sz w:val="24"/>
              </w:rPr>
              <w:t>位成员)</w:t>
            </w:r>
          </w:p>
        </w:tc>
        <w:tc>
          <w:tcPr>
            <w:tcW w:w="1799" w:type="dxa"/>
            <w:gridSpan w:val="3"/>
          </w:tcPr>
          <w:p w:rsidR="00F62BC0" w:rsidRPr="00B349CE" w:rsidRDefault="00F62BC0" w:rsidP="0081703C">
            <w:pPr>
              <w:snapToGrid w:val="0"/>
              <w:ind w:leftChars="-44" w:left="-92" w:rightChars="-32" w:right="-67"/>
              <w:jc w:val="center"/>
              <w:rPr>
                <w:rFonts w:ascii="仿宋_GB2312" w:eastAsia="仿宋_GB2312" w:hAnsi="宋体" w:cs="仿宋_GB2312"/>
                <w:sz w:val="24"/>
              </w:rPr>
            </w:pPr>
            <w:r w:rsidRPr="00B349CE">
              <w:rPr>
                <w:rFonts w:ascii="仿宋_GB2312" w:eastAsia="仿宋_GB2312" w:hAnsi="宋体" w:cs="仿宋_GB2312" w:hint="eastAsia"/>
                <w:sz w:val="24"/>
              </w:rPr>
              <w:t>国家级</w:t>
            </w:r>
          </w:p>
        </w:tc>
        <w:tc>
          <w:tcPr>
            <w:tcW w:w="1804" w:type="dxa"/>
            <w:gridSpan w:val="2"/>
          </w:tcPr>
          <w:p w:rsidR="00F62BC0" w:rsidRPr="00B349CE" w:rsidRDefault="00F62BC0" w:rsidP="0081703C">
            <w:pPr>
              <w:snapToGrid w:val="0"/>
              <w:ind w:leftChars="-44" w:left="-92" w:rightChars="-32" w:right="-67"/>
              <w:jc w:val="center"/>
              <w:rPr>
                <w:rFonts w:ascii="仿宋_GB2312" w:eastAsia="仿宋_GB2312" w:hAnsi="宋体" w:cs="仿宋_GB2312"/>
                <w:sz w:val="24"/>
              </w:rPr>
            </w:pPr>
            <w:r w:rsidRPr="00B349CE">
              <w:rPr>
                <w:rFonts w:ascii="仿宋_GB2312" w:eastAsia="仿宋_GB2312" w:hAnsi="宋体" w:cs="仿宋_GB2312" w:hint="eastAsia"/>
                <w:sz w:val="24"/>
              </w:rPr>
              <w:t>省级</w:t>
            </w:r>
          </w:p>
        </w:tc>
        <w:tc>
          <w:tcPr>
            <w:tcW w:w="1921" w:type="dxa"/>
            <w:gridSpan w:val="3"/>
          </w:tcPr>
          <w:p w:rsidR="00F62BC0" w:rsidRPr="00B349CE" w:rsidRDefault="00F62BC0" w:rsidP="0081703C">
            <w:pPr>
              <w:snapToGrid w:val="0"/>
              <w:ind w:leftChars="-44" w:left="-92" w:rightChars="-32" w:right="-67"/>
              <w:jc w:val="center"/>
              <w:rPr>
                <w:rFonts w:ascii="仿宋_GB2312" w:eastAsia="仿宋_GB2312" w:hAnsi="宋体" w:cs="仿宋_GB2312"/>
                <w:sz w:val="24"/>
              </w:rPr>
            </w:pPr>
            <w:r w:rsidRPr="00B349CE">
              <w:rPr>
                <w:rFonts w:ascii="仿宋_GB2312" w:eastAsia="仿宋_GB2312" w:hAnsi="宋体" w:cs="仿宋_GB2312" w:hint="eastAsia"/>
                <w:sz w:val="24"/>
              </w:rPr>
              <w:t>校级</w:t>
            </w:r>
          </w:p>
        </w:tc>
        <w:tc>
          <w:tcPr>
            <w:tcW w:w="1891" w:type="dxa"/>
            <w:gridSpan w:val="2"/>
          </w:tcPr>
          <w:p w:rsidR="00F62BC0" w:rsidRPr="00B349CE" w:rsidRDefault="00F62BC0" w:rsidP="0081703C">
            <w:pPr>
              <w:snapToGrid w:val="0"/>
              <w:ind w:leftChars="-44" w:left="-92" w:rightChars="-32" w:right="-67"/>
              <w:jc w:val="center"/>
              <w:rPr>
                <w:rFonts w:ascii="仿宋_GB2312" w:eastAsia="仿宋_GB2312" w:hAnsi="宋体" w:cs="仿宋_GB2312"/>
                <w:sz w:val="24"/>
              </w:rPr>
            </w:pPr>
            <w:r w:rsidRPr="00B349CE">
              <w:rPr>
                <w:rFonts w:ascii="仿宋_GB2312" w:eastAsia="仿宋_GB2312" w:hAnsi="宋体" w:cs="仿宋_GB2312" w:hint="eastAsia"/>
                <w:sz w:val="24"/>
              </w:rPr>
              <w:t>院级</w:t>
            </w:r>
          </w:p>
        </w:tc>
      </w:tr>
      <w:tr w:rsidR="00F62BC0" w:rsidRPr="00B349CE" w:rsidTr="0081703C">
        <w:trPr>
          <w:trHeight w:val="445"/>
          <w:jc w:val="center"/>
        </w:trPr>
        <w:tc>
          <w:tcPr>
            <w:tcW w:w="1959" w:type="dxa"/>
            <w:gridSpan w:val="2"/>
            <w:vMerge/>
            <w:vAlign w:val="center"/>
          </w:tcPr>
          <w:p w:rsidR="00F62BC0" w:rsidRPr="00B349CE" w:rsidRDefault="00F62BC0" w:rsidP="0081703C">
            <w:pPr>
              <w:snapToGrid w:val="0"/>
              <w:rPr>
                <w:rFonts w:ascii="仿宋_GB2312" w:eastAsia="仿宋_GB2312" w:hAnsi="宋体" w:cs="仿宋_GB2312"/>
                <w:sz w:val="24"/>
              </w:rPr>
            </w:pPr>
          </w:p>
        </w:tc>
        <w:tc>
          <w:tcPr>
            <w:tcW w:w="963" w:type="dxa"/>
            <w:gridSpan w:val="2"/>
          </w:tcPr>
          <w:p w:rsidR="00F62BC0" w:rsidRPr="00B349CE" w:rsidRDefault="00F62BC0" w:rsidP="0081703C">
            <w:pPr>
              <w:snapToGrid w:val="0"/>
              <w:ind w:leftChars="-44" w:left="-92" w:rightChars="-32" w:right="-67"/>
              <w:jc w:val="center"/>
              <w:rPr>
                <w:rFonts w:ascii="仿宋_GB2312" w:eastAsia="仿宋_GB2312" w:hAnsi="宋体" w:cs="仿宋_GB2312"/>
                <w:sz w:val="24"/>
              </w:rPr>
            </w:pPr>
            <w:r w:rsidRPr="00B349CE">
              <w:rPr>
                <w:rFonts w:ascii="仿宋_GB2312" w:eastAsia="仿宋_GB2312" w:hAnsi="宋体" w:cs="仿宋_GB2312" w:hint="eastAsia"/>
                <w:sz w:val="24"/>
              </w:rPr>
              <w:t>结题</w:t>
            </w:r>
          </w:p>
        </w:tc>
        <w:tc>
          <w:tcPr>
            <w:tcW w:w="836" w:type="dxa"/>
          </w:tcPr>
          <w:p w:rsidR="00F62BC0" w:rsidRPr="00B349CE" w:rsidRDefault="00F62BC0" w:rsidP="0081703C">
            <w:pPr>
              <w:snapToGrid w:val="0"/>
              <w:ind w:leftChars="-44" w:left="-92" w:rightChars="-32" w:right="-67"/>
              <w:jc w:val="center"/>
              <w:rPr>
                <w:rFonts w:ascii="仿宋_GB2312" w:eastAsia="仿宋_GB2312" w:hAnsi="宋体" w:cs="仿宋_GB2312"/>
                <w:sz w:val="24"/>
              </w:rPr>
            </w:pPr>
            <w:r>
              <w:rPr>
                <w:rFonts w:ascii="仿宋_GB2312" w:eastAsia="仿宋_GB2312" w:hAnsi="宋体" w:cs="仿宋_GB2312" w:hint="eastAsia"/>
                <w:sz w:val="24"/>
              </w:rPr>
              <w:t>中期检查合格</w:t>
            </w:r>
          </w:p>
        </w:tc>
        <w:tc>
          <w:tcPr>
            <w:tcW w:w="902" w:type="dxa"/>
          </w:tcPr>
          <w:p w:rsidR="00F62BC0" w:rsidRPr="00B349CE" w:rsidRDefault="00F62BC0" w:rsidP="0081703C">
            <w:pPr>
              <w:snapToGrid w:val="0"/>
              <w:ind w:leftChars="-44" w:left="-92" w:rightChars="-32" w:right="-67"/>
              <w:jc w:val="center"/>
              <w:rPr>
                <w:rFonts w:ascii="仿宋_GB2312" w:eastAsia="仿宋_GB2312" w:hAnsi="宋体" w:cs="仿宋_GB2312"/>
                <w:sz w:val="24"/>
              </w:rPr>
            </w:pPr>
            <w:r w:rsidRPr="00B349CE">
              <w:rPr>
                <w:rFonts w:ascii="仿宋_GB2312" w:eastAsia="仿宋_GB2312" w:hAnsi="宋体" w:cs="仿宋_GB2312" w:hint="eastAsia"/>
                <w:sz w:val="24"/>
              </w:rPr>
              <w:t>结题</w:t>
            </w:r>
          </w:p>
        </w:tc>
        <w:tc>
          <w:tcPr>
            <w:tcW w:w="902" w:type="dxa"/>
          </w:tcPr>
          <w:p w:rsidR="00F62BC0" w:rsidRPr="00B349CE" w:rsidRDefault="00F62BC0" w:rsidP="0081703C">
            <w:pPr>
              <w:snapToGrid w:val="0"/>
              <w:ind w:leftChars="-44" w:left="-92" w:rightChars="-32" w:right="-67"/>
              <w:jc w:val="center"/>
              <w:rPr>
                <w:rFonts w:ascii="仿宋_GB2312" w:eastAsia="仿宋_GB2312" w:hAnsi="宋体" w:cs="仿宋_GB2312"/>
                <w:sz w:val="24"/>
              </w:rPr>
            </w:pPr>
            <w:r>
              <w:rPr>
                <w:rFonts w:ascii="仿宋_GB2312" w:eastAsia="仿宋_GB2312" w:hAnsi="宋体" w:cs="仿宋_GB2312" w:hint="eastAsia"/>
                <w:sz w:val="24"/>
              </w:rPr>
              <w:t>中期检查合格</w:t>
            </w:r>
          </w:p>
        </w:tc>
        <w:tc>
          <w:tcPr>
            <w:tcW w:w="934" w:type="dxa"/>
          </w:tcPr>
          <w:p w:rsidR="00F62BC0" w:rsidRPr="00B349CE" w:rsidRDefault="00F62BC0" w:rsidP="0081703C">
            <w:pPr>
              <w:snapToGrid w:val="0"/>
              <w:ind w:leftChars="-44" w:left="-92" w:rightChars="-32" w:right="-67"/>
              <w:jc w:val="center"/>
              <w:rPr>
                <w:rFonts w:ascii="仿宋_GB2312" w:eastAsia="仿宋_GB2312" w:hAnsi="宋体" w:cs="仿宋_GB2312"/>
                <w:sz w:val="24"/>
              </w:rPr>
            </w:pPr>
            <w:r w:rsidRPr="00B349CE">
              <w:rPr>
                <w:rFonts w:ascii="仿宋_GB2312" w:eastAsia="仿宋_GB2312" w:hAnsi="宋体" w:cs="仿宋_GB2312" w:hint="eastAsia"/>
                <w:sz w:val="24"/>
              </w:rPr>
              <w:t>结题</w:t>
            </w:r>
          </w:p>
        </w:tc>
        <w:tc>
          <w:tcPr>
            <w:tcW w:w="987" w:type="dxa"/>
            <w:gridSpan w:val="2"/>
          </w:tcPr>
          <w:p w:rsidR="00F62BC0" w:rsidRPr="00B349CE" w:rsidRDefault="00F62BC0" w:rsidP="0081703C">
            <w:pPr>
              <w:snapToGrid w:val="0"/>
              <w:ind w:leftChars="-44" w:left="-92" w:rightChars="-32" w:right="-67"/>
              <w:jc w:val="center"/>
              <w:rPr>
                <w:rFonts w:ascii="仿宋_GB2312" w:eastAsia="仿宋_GB2312" w:hAnsi="宋体" w:cs="仿宋_GB2312"/>
                <w:sz w:val="24"/>
              </w:rPr>
            </w:pPr>
            <w:r>
              <w:rPr>
                <w:rFonts w:ascii="仿宋_GB2312" w:eastAsia="仿宋_GB2312" w:hAnsi="宋体" w:cs="仿宋_GB2312" w:hint="eastAsia"/>
                <w:sz w:val="24"/>
              </w:rPr>
              <w:t>中期检查合格</w:t>
            </w:r>
          </w:p>
        </w:tc>
        <w:tc>
          <w:tcPr>
            <w:tcW w:w="986" w:type="dxa"/>
          </w:tcPr>
          <w:p w:rsidR="00F62BC0" w:rsidRPr="00B349CE" w:rsidRDefault="00F62BC0" w:rsidP="0081703C">
            <w:pPr>
              <w:snapToGrid w:val="0"/>
              <w:ind w:leftChars="-44" w:left="-92" w:rightChars="-32" w:right="-67"/>
              <w:jc w:val="center"/>
              <w:rPr>
                <w:rFonts w:ascii="仿宋_GB2312" w:eastAsia="仿宋_GB2312" w:hAnsi="宋体" w:cs="仿宋_GB2312"/>
                <w:sz w:val="24"/>
              </w:rPr>
            </w:pPr>
            <w:r w:rsidRPr="00B349CE">
              <w:rPr>
                <w:rFonts w:ascii="仿宋_GB2312" w:eastAsia="仿宋_GB2312" w:hAnsi="宋体" w:cs="仿宋_GB2312" w:hint="eastAsia"/>
                <w:sz w:val="24"/>
              </w:rPr>
              <w:t>结题</w:t>
            </w:r>
          </w:p>
        </w:tc>
        <w:tc>
          <w:tcPr>
            <w:tcW w:w="905" w:type="dxa"/>
          </w:tcPr>
          <w:p w:rsidR="00F62BC0" w:rsidRPr="00B349CE" w:rsidRDefault="00F62BC0" w:rsidP="0081703C">
            <w:pPr>
              <w:snapToGrid w:val="0"/>
              <w:ind w:leftChars="-44" w:left="-92" w:rightChars="-32" w:right="-67"/>
              <w:jc w:val="center"/>
              <w:rPr>
                <w:rFonts w:ascii="仿宋_GB2312" w:eastAsia="仿宋_GB2312" w:hAnsi="宋体" w:cs="仿宋_GB2312"/>
                <w:sz w:val="24"/>
              </w:rPr>
            </w:pPr>
            <w:r>
              <w:rPr>
                <w:rFonts w:ascii="仿宋_GB2312" w:eastAsia="仿宋_GB2312" w:hAnsi="宋体" w:cs="仿宋_GB2312" w:hint="eastAsia"/>
                <w:sz w:val="24"/>
              </w:rPr>
              <w:t>中期检查合格</w:t>
            </w:r>
          </w:p>
        </w:tc>
      </w:tr>
      <w:tr w:rsidR="00F62BC0" w:rsidRPr="00B349CE" w:rsidTr="0081703C">
        <w:trPr>
          <w:trHeight w:val="339"/>
          <w:jc w:val="center"/>
        </w:trPr>
        <w:tc>
          <w:tcPr>
            <w:tcW w:w="1959" w:type="dxa"/>
            <w:gridSpan w:val="2"/>
            <w:vMerge/>
            <w:vAlign w:val="center"/>
          </w:tcPr>
          <w:p w:rsidR="00F62BC0" w:rsidRPr="00B349CE" w:rsidRDefault="00F62BC0" w:rsidP="0081703C">
            <w:pPr>
              <w:snapToGrid w:val="0"/>
              <w:rPr>
                <w:rFonts w:ascii="仿宋_GB2312" w:eastAsia="仿宋_GB2312" w:hAnsi="宋体" w:cs="仿宋_GB2312"/>
                <w:sz w:val="24"/>
              </w:rPr>
            </w:pPr>
          </w:p>
        </w:tc>
        <w:tc>
          <w:tcPr>
            <w:tcW w:w="963" w:type="dxa"/>
            <w:gridSpan w:val="2"/>
          </w:tcPr>
          <w:p w:rsidR="00F62BC0" w:rsidRPr="00B349CE" w:rsidRDefault="00F62BC0" w:rsidP="0081703C">
            <w:pPr>
              <w:snapToGrid w:val="0"/>
              <w:jc w:val="center"/>
              <w:rPr>
                <w:rFonts w:ascii="仿宋_GB2312" w:eastAsia="仿宋_GB2312" w:hAnsi="宋体" w:cs="仿宋_GB2312"/>
                <w:sz w:val="24"/>
              </w:rPr>
            </w:pPr>
            <w:r w:rsidRPr="00B349CE">
              <w:rPr>
                <w:rFonts w:eastAsia="仿宋_GB2312"/>
                <w:sz w:val="24"/>
              </w:rPr>
              <w:t>4</w:t>
            </w:r>
            <w:r w:rsidRPr="00B349CE">
              <w:rPr>
                <w:rFonts w:eastAsia="仿宋" w:hint="eastAsia"/>
                <w:sz w:val="24"/>
              </w:rPr>
              <w:t>×</w:t>
            </w:r>
            <w:r w:rsidRPr="00B349CE">
              <w:rPr>
                <w:rFonts w:eastAsia="仿宋_GB2312"/>
                <w:sz w:val="24"/>
              </w:rPr>
              <w:t>0.7</w:t>
            </w:r>
            <w:r w:rsidRPr="00B349CE">
              <w:rPr>
                <w:rFonts w:eastAsia="仿宋_GB2312"/>
                <w:sz w:val="24"/>
                <w:vertAlign w:val="superscript"/>
              </w:rPr>
              <w:t>(n-1)</w:t>
            </w:r>
          </w:p>
        </w:tc>
        <w:tc>
          <w:tcPr>
            <w:tcW w:w="836" w:type="dxa"/>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3</w:t>
            </w:r>
            <w:r w:rsidRPr="00B349CE">
              <w:rPr>
                <w:rFonts w:eastAsia="仿宋" w:hint="eastAsia"/>
                <w:sz w:val="24"/>
              </w:rPr>
              <w:t>×</w:t>
            </w:r>
            <w:r w:rsidRPr="00B349CE">
              <w:rPr>
                <w:rFonts w:eastAsia="仿宋_GB2312"/>
                <w:sz w:val="24"/>
              </w:rPr>
              <w:t>0.7</w:t>
            </w:r>
            <w:r w:rsidRPr="00B349CE">
              <w:rPr>
                <w:rFonts w:eastAsia="仿宋_GB2312"/>
                <w:sz w:val="24"/>
                <w:vertAlign w:val="superscript"/>
              </w:rPr>
              <w:t>(n-1)</w:t>
            </w:r>
          </w:p>
        </w:tc>
        <w:tc>
          <w:tcPr>
            <w:tcW w:w="902" w:type="dxa"/>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3</w:t>
            </w:r>
            <w:r w:rsidRPr="00B349CE">
              <w:rPr>
                <w:rFonts w:eastAsia="仿宋" w:hint="eastAsia"/>
                <w:sz w:val="24"/>
              </w:rPr>
              <w:t>×</w:t>
            </w:r>
            <w:r w:rsidRPr="00B349CE">
              <w:rPr>
                <w:rFonts w:eastAsia="仿宋_GB2312"/>
                <w:sz w:val="24"/>
              </w:rPr>
              <w:t>0.7</w:t>
            </w:r>
            <w:r w:rsidRPr="00B349CE">
              <w:rPr>
                <w:rFonts w:eastAsia="仿宋_GB2312"/>
                <w:sz w:val="24"/>
                <w:vertAlign w:val="superscript"/>
              </w:rPr>
              <w:t>(n-1)</w:t>
            </w:r>
          </w:p>
        </w:tc>
        <w:tc>
          <w:tcPr>
            <w:tcW w:w="902" w:type="dxa"/>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2</w:t>
            </w:r>
            <w:r w:rsidRPr="00B349CE">
              <w:rPr>
                <w:rFonts w:eastAsia="仿宋" w:hint="eastAsia"/>
                <w:sz w:val="24"/>
              </w:rPr>
              <w:t>×</w:t>
            </w:r>
            <w:r w:rsidRPr="00B349CE">
              <w:rPr>
                <w:rFonts w:eastAsia="仿宋_GB2312"/>
                <w:sz w:val="24"/>
              </w:rPr>
              <w:t>0.7</w:t>
            </w:r>
            <w:r w:rsidRPr="00B349CE">
              <w:rPr>
                <w:rFonts w:eastAsia="仿宋_GB2312"/>
                <w:sz w:val="24"/>
                <w:vertAlign w:val="superscript"/>
              </w:rPr>
              <w:t>(n-1)</w:t>
            </w:r>
          </w:p>
        </w:tc>
        <w:tc>
          <w:tcPr>
            <w:tcW w:w="934" w:type="dxa"/>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2</w:t>
            </w:r>
            <w:r w:rsidRPr="00B349CE">
              <w:rPr>
                <w:rFonts w:eastAsia="仿宋" w:hint="eastAsia"/>
                <w:sz w:val="24"/>
              </w:rPr>
              <w:t>×</w:t>
            </w:r>
            <w:r w:rsidRPr="00B349CE">
              <w:rPr>
                <w:rFonts w:eastAsia="仿宋_GB2312"/>
                <w:sz w:val="24"/>
              </w:rPr>
              <w:t>0.7</w:t>
            </w:r>
            <w:r w:rsidRPr="00B349CE">
              <w:rPr>
                <w:rFonts w:eastAsia="仿宋_GB2312"/>
                <w:sz w:val="24"/>
                <w:vertAlign w:val="superscript"/>
              </w:rPr>
              <w:t>(n-1)</w:t>
            </w:r>
          </w:p>
        </w:tc>
        <w:tc>
          <w:tcPr>
            <w:tcW w:w="987" w:type="dxa"/>
            <w:gridSpan w:val="2"/>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1</w:t>
            </w:r>
            <w:r w:rsidRPr="00B349CE">
              <w:rPr>
                <w:rFonts w:eastAsia="仿宋" w:hint="eastAsia"/>
                <w:sz w:val="24"/>
              </w:rPr>
              <w:t>×</w:t>
            </w:r>
            <w:r w:rsidRPr="00B349CE">
              <w:rPr>
                <w:rFonts w:eastAsia="仿宋_GB2312"/>
                <w:sz w:val="24"/>
              </w:rPr>
              <w:t>0.7</w:t>
            </w:r>
            <w:r w:rsidRPr="00B349CE">
              <w:rPr>
                <w:rFonts w:eastAsia="仿宋_GB2312"/>
                <w:sz w:val="24"/>
                <w:vertAlign w:val="superscript"/>
              </w:rPr>
              <w:t>(n-1)</w:t>
            </w:r>
          </w:p>
        </w:tc>
        <w:tc>
          <w:tcPr>
            <w:tcW w:w="986" w:type="dxa"/>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1</w:t>
            </w:r>
            <w:r w:rsidRPr="00B349CE">
              <w:rPr>
                <w:rFonts w:eastAsia="仿宋" w:hint="eastAsia"/>
                <w:sz w:val="24"/>
              </w:rPr>
              <w:t>×</w:t>
            </w:r>
            <w:r w:rsidRPr="00B349CE">
              <w:rPr>
                <w:rFonts w:eastAsia="仿宋_GB2312"/>
                <w:sz w:val="24"/>
              </w:rPr>
              <w:t>0.7</w:t>
            </w:r>
            <w:r w:rsidRPr="00B349CE">
              <w:rPr>
                <w:rFonts w:eastAsia="仿宋_GB2312"/>
                <w:sz w:val="24"/>
                <w:vertAlign w:val="superscript"/>
              </w:rPr>
              <w:t>(n-1)</w:t>
            </w:r>
          </w:p>
        </w:tc>
        <w:tc>
          <w:tcPr>
            <w:tcW w:w="905" w:type="dxa"/>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0.5</w:t>
            </w:r>
            <w:r w:rsidRPr="00B349CE">
              <w:rPr>
                <w:rFonts w:eastAsia="仿宋" w:hint="eastAsia"/>
                <w:sz w:val="24"/>
              </w:rPr>
              <w:t>×</w:t>
            </w:r>
            <w:r w:rsidRPr="00B349CE">
              <w:rPr>
                <w:rFonts w:eastAsia="仿宋_GB2312"/>
                <w:sz w:val="24"/>
              </w:rPr>
              <w:t>0.7</w:t>
            </w:r>
            <w:r w:rsidRPr="00B349CE">
              <w:rPr>
                <w:rFonts w:eastAsia="仿宋_GB2312"/>
                <w:sz w:val="24"/>
                <w:vertAlign w:val="superscript"/>
              </w:rPr>
              <w:t>(n-1)</w:t>
            </w:r>
          </w:p>
        </w:tc>
      </w:tr>
      <w:tr w:rsidR="00F62BC0" w:rsidRPr="00B349CE" w:rsidTr="0081703C">
        <w:trPr>
          <w:jc w:val="center"/>
        </w:trPr>
        <w:tc>
          <w:tcPr>
            <w:tcW w:w="1959" w:type="dxa"/>
            <w:gridSpan w:val="2"/>
            <w:vMerge w:val="restart"/>
            <w:vAlign w:val="center"/>
          </w:tcPr>
          <w:p w:rsidR="00F62BC0" w:rsidRPr="00B349CE" w:rsidRDefault="00F62BC0" w:rsidP="0081703C">
            <w:pPr>
              <w:snapToGrid w:val="0"/>
              <w:rPr>
                <w:rFonts w:ascii="仿宋_GB2312" w:eastAsia="仿宋_GB2312" w:hAnsi="宋体" w:cs="仿宋_GB2312"/>
                <w:sz w:val="24"/>
              </w:rPr>
            </w:pPr>
            <w:r w:rsidRPr="00B349CE">
              <w:rPr>
                <w:rFonts w:ascii="仿宋_GB2312" w:eastAsia="仿宋_GB2312" w:hAnsi="宋体" w:cs="仿宋_GB2312" w:hint="eastAsia"/>
                <w:sz w:val="24"/>
              </w:rPr>
              <w:t>学术论文</w:t>
            </w:r>
            <w:r w:rsidRPr="00B349CE">
              <w:rPr>
                <w:rFonts w:eastAsia="仿宋_GB2312"/>
                <w:sz w:val="24"/>
                <w:vertAlign w:val="superscript"/>
              </w:rPr>
              <w:t>*</w:t>
            </w:r>
            <w:r w:rsidRPr="00B349CE">
              <w:rPr>
                <w:rFonts w:eastAsia="仿宋_GB2312" w:hint="eastAsia"/>
                <w:sz w:val="24"/>
                <w:vertAlign w:val="superscript"/>
              </w:rPr>
              <w:t>2</w:t>
            </w:r>
          </w:p>
          <w:p w:rsidR="00F62BC0" w:rsidRPr="00B349CE" w:rsidRDefault="00F62BC0" w:rsidP="0081703C">
            <w:pPr>
              <w:snapToGrid w:val="0"/>
              <w:rPr>
                <w:rFonts w:ascii="仿宋_GB2312" w:eastAsia="仿宋_GB2312" w:hAnsi="宋体" w:cs="仿宋_GB2312"/>
                <w:sz w:val="24"/>
              </w:rPr>
            </w:pPr>
            <w:r w:rsidRPr="00B349CE">
              <w:rPr>
                <w:rFonts w:ascii="仿宋_GB2312" w:eastAsia="仿宋_GB2312" w:hAnsi="宋体" w:cs="仿宋_GB2312" w:hint="eastAsia"/>
                <w:sz w:val="24"/>
              </w:rPr>
              <w:t>(第</w:t>
            </w:r>
            <w:r w:rsidRPr="00B349CE">
              <w:rPr>
                <w:rFonts w:eastAsia="仿宋_GB2312"/>
                <w:sz w:val="24"/>
              </w:rPr>
              <w:t>n</w:t>
            </w:r>
            <w:r w:rsidRPr="00B349CE">
              <w:rPr>
                <w:rFonts w:ascii="仿宋_GB2312" w:eastAsia="仿宋_GB2312" w:hAnsi="宋体" w:cs="仿宋_GB2312" w:hint="eastAsia"/>
                <w:sz w:val="24"/>
              </w:rPr>
              <w:t>位作者)</w:t>
            </w:r>
          </w:p>
        </w:tc>
        <w:tc>
          <w:tcPr>
            <w:tcW w:w="1799" w:type="dxa"/>
            <w:gridSpan w:val="3"/>
          </w:tcPr>
          <w:p w:rsidR="00F62BC0" w:rsidRPr="00B349CE" w:rsidRDefault="00F62BC0" w:rsidP="0081703C">
            <w:pPr>
              <w:snapToGrid w:val="0"/>
              <w:jc w:val="center"/>
              <w:rPr>
                <w:rFonts w:eastAsia="仿宋_GB2312"/>
                <w:sz w:val="24"/>
              </w:rPr>
            </w:pPr>
            <w:r w:rsidRPr="00B349CE">
              <w:rPr>
                <w:rFonts w:eastAsia="仿宋_GB2312"/>
                <w:sz w:val="24"/>
              </w:rPr>
              <w:t>SCI</w:t>
            </w:r>
          </w:p>
        </w:tc>
        <w:tc>
          <w:tcPr>
            <w:tcW w:w="1804" w:type="dxa"/>
            <w:gridSpan w:val="2"/>
          </w:tcPr>
          <w:p w:rsidR="00F62BC0" w:rsidRPr="00B349CE" w:rsidRDefault="00F62BC0" w:rsidP="0081703C">
            <w:pPr>
              <w:snapToGrid w:val="0"/>
              <w:jc w:val="center"/>
              <w:rPr>
                <w:rFonts w:eastAsia="仿宋_GB2312"/>
                <w:sz w:val="24"/>
              </w:rPr>
            </w:pPr>
            <w:r w:rsidRPr="00B349CE">
              <w:rPr>
                <w:rFonts w:eastAsia="仿宋_GB2312"/>
                <w:sz w:val="24"/>
              </w:rPr>
              <w:t>EI</w:t>
            </w:r>
            <w:r w:rsidRPr="00B349CE">
              <w:rPr>
                <w:rFonts w:eastAsia="仿宋_GB2312" w:hint="eastAsia"/>
                <w:sz w:val="24"/>
              </w:rPr>
              <w:t>或权威期刊</w:t>
            </w:r>
          </w:p>
        </w:tc>
        <w:tc>
          <w:tcPr>
            <w:tcW w:w="1921" w:type="dxa"/>
            <w:gridSpan w:val="3"/>
          </w:tcPr>
          <w:p w:rsidR="00F62BC0" w:rsidRPr="00B349CE" w:rsidRDefault="00F62BC0" w:rsidP="0081703C">
            <w:pPr>
              <w:tabs>
                <w:tab w:val="left" w:pos="1452"/>
              </w:tabs>
              <w:snapToGrid w:val="0"/>
              <w:jc w:val="center"/>
              <w:rPr>
                <w:rFonts w:eastAsia="仿宋_GB2312"/>
                <w:sz w:val="24"/>
              </w:rPr>
            </w:pPr>
            <w:r w:rsidRPr="00B349CE">
              <w:rPr>
                <w:rFonts w:eastAsia="仿宋_GB2312"/>
                <w:sz w:val="24"/>
              </w:rPr>
              <w:t>CSCD</w:t>
            </w:r>
            <w:r w:rsidRPr="00B349CE">
              <w:rPr>
                <w:rFonts w:eastAsia="仿宋_GB2312" w:hint="eastAsia"/>
                <w:sz w:val="24"/>
              </w:rPr>
              <w:t>核心</w:t>
            </w:r>
          </w:p>
        </w:tc>
        <w:tc>
          <w:tcPr>
            <w:tcW w:w="1891" w:type="dxa"/>
            <w:gridSpan w:val="2"/>
          </w:tcPr>
          <w:p w:rsidR="00F62BC0" w:rsidRPr="00B349CE" w:rsidRDefault="00F62BC0" w:rsidP="0081703C">
            <w:pPr>
              <w:snapToGrid w:val="0"/>
              <w:jc w:val="center"/>
              <w:rPr>
                <w:rFonts w:eastAsia="仿宋_GB2312"/>
                <w:sz w:val="24"/>
              </w:rPr>
            </w:pPr>
            <w:r w:rsidRPr="00B349CE">
              <w:rPr>
                <w:rFonts w:eastAsia="仿宋_GB2312" w:hint="eastAsia"/>
                <w:sz w:val="24"/>
              </w:rPr>
              <w:t>省级学术期刊</w:t>
            </w:r>
          </w:p>
        </w:tc>
      </w:tr>
      <w:tr w:rsidR="00F62BC0" w:rsidRPr="00B349CE" w:rsidTr="0081703C">
        <w:trPr>
          <w:trHeight w:val="313"/>
          <w:jc w:val="center"/>
        </w:trPr>
        <w:tc>
          <w:tcPr>
            <w:tcW w:w="1959" w:type="dxa"/>
            <w:gridSpan w:val="2"/>
            <w:vMerge/>
            <w:vAlign w:val="center"/>
          </w:tcPr>
          <w:p w:rsidR="00F62BC0" w:rsidRPr="00B349CE" w:rsidRDefault="00F62BC0" w:rsidP="0081703C">
            <w:pPr>
              <w:snapToGrid w:val="0"/>
              <w:rPr>
                <w:rFonts w:ascii="仿宋_GB2312" w:eastAsia="仿宋_GB2312" w:hAnsi="宋体" w:cs="仿宋_GB2312"/>
                <w:sz w:val="24"/>
              </w:rPr>
            </w:pPr>
          </w:p>
        </w:tc>
        <w:tc>
          <w:tcPr>
            <w:tcW w:w="1799" w:type="dxa"/>
            <w:gridSpan w:val="3"/>
          </w:tcPr>
          <w:p w:rsidR="00F62BC0" w:rsidRPr="00B349CE" w:rsidRDefault="00F62BC0" w:rsidP="0081703C">
            <w:pPr>
              <w:snapToGrid w:val="0"/>
              <w:jc w:val="center"/>
              <w:rPr>
                <w:rFonts w:eastAsia="仿宋_GB2312"/>
                <w:sz w:val="24"/>
                <w:vertAlign w:val="superscript"/>
              </w:rPr>
            </w:pPr>
            <w:r w:rsidRPr="00B349CE">
              <w:rPr>
                <w:rFonts w:eastAsia="仿宋_GB2312"/>
                <w:sz w:val="24"/>
              </w:rPr>
              <w:t>4</w:t>
            </w:r>
            <w:r w:rsidRPr="00B349CE">
              <w:rPr>
                <w:rFonts w:eastAsia="仿宋" w:hint="eastAsia"/>
                <w:sz w:val="24"/>
              </w:rPr>
              <w:t>×</w:t>
            </w:r>
            <w:r w:rsidRPr="00B349CE">
              <w:rPr>
                <w:rFonts w:eastAsia="仿宋_GB2312"/>
                <w:sz w:val="24"/>
              </w:rPr>
              <w:t>0.7</w:t>
            </w:r>
            <w:r w:rsidRPr="00B349CE">
              <w:rPr>
                <w:rFonts w:eastAsia="仿宋_GB2312"/>
                <w:sz w:val="24"/>
                <w:vertAlign w:val="superscript"/>
              </w:rPr>
              <w:t>(n-1)</w:t>
            </w:r>
          </w:p>
        </w:tc>
        <w:tc>
          <w:tcPr>
            <w:tcW w:w="1804" w:type="dxa"/>
            <w:gridSpan w:val="2"/>
          </w:tcPr>
          <w:p w:rsidR="00F62BC0" w:rsidRPr="00B349CE" w:rsidRDefault="00F62BC0" w:rsidP="0081703C">
            <w:pPr>
              <w:snapToGrid w:val="0"/>
              <w:jc w:val="center"/>
              <w:rPr>
                <w:rFonts w:eastAsia="仿宋_GB2312"/>
                <w:sz w:val="24"/>
              </w:rPr>
            </w:pPr>
            <w:r w:rsidRPr="00B349CE">
              <w:rPr>
                <w:rFonts w:eastAsia="仿宋_GB2312"/>
                <w:sz w:val="24"/>
              </w:rPr>
              <w:t>3</w:t>
            </w:r>
            <w:r w:rsidRPr="00B349CE">
              <w:rPr>
                <w:rFonts w:eastAsia="仿宋" w:hint="eastAsia"/>
                <w:sz w:val="24"/>
              </w:rPr>
              <w:t>×</w:t>
            </w:r>
            <w:r w:rsidRPr="00B349CE">
              <w:rPr>
                <w:rFonts w:eastAsia="仿宋_GB2312"/>
                <w:sz w:val="24"/>
              </w:rPr>
              <w:t>0.7</w:t>
            </w:r>
            <w:r w:rsidRPr="00B349CE">
              <w:rPr>
                <w:rFonts w:eastAsia="仿宋_GB2312"/>
                <w:sz w:val="24"/>
                <w:vertAlign w:val="superscript"/>
              </w:rPr>
              <w:t>(n-1)</w:t>
            </w:r>
          </w:p>
        </w:tc>
        <w:tc>
          <w:tcPr>
            <w:tcW w:w="1921" w:type="dxa"/>
            <w:gridSpan w:val="3"/>
          </w:tcPr>
          <w:p w:rsidR="00F62BC0" w:rsidRPr="00B349CE" w:rsidRDefault="00F62BC0" w:rsidP="0081703C">
            <w:pPr>
              <w:snapToGrid w:val="0"/>
              <w:jc w:val="center"/>
              <w:rPr>
                <w:rFonts w:eastAsia="仿宋_GB2312"/>
                <w:sz w:val="24"/>
              </w:rPr>
            </w:pPr>
            <w:r w:rsidRPr="00B349CE">
              <w:rPr>
                <w:rFonts w:eastAsia="仿宋_GB2312"/>
                <w:sz w:val="24"/>
              </w:rPr>
              <w:t>2</w:t>
            </w:r>
            <w:r w:rsidRPr="00B349CE">
              <w:rPr>
                <w:rFonts w:eastAsia="仿宋" w:hint="eastAsia"/>
                <w:sz w:val="24"/>
              </w:rPr>
              <w:t>×</w:t>
            </w:r>
            <w:r w:rsidRPr="00B349CE">
              <w:rPr>
                <w:rFonts w:eastAsia="仿宋_GB2312"/>
                <w:sz w:val="24"/>
              </w:rPr>
              <w:t>0.7</w:t>
            </w:r>
            <w:r w:rsidRPr="00B349CE">
              <w:rPr>
                <w:rFonts w:eastAsia="仿宋_GB2312"/>
                <w:sz w:val="24"/>
                <w:vertAlign w:val="superscript"/>
              </w:rPr>
              <w:t>(n-1)</w:t>
            </w:r>
          </w:p>
        </w:tc>
        <w:tc>
          <w:tcPr>
            <w:tcW w:w="1891" w:type="dxa"/>
            <w:gridSpan w:val="2"/>
          </w:tcPr>
          <w:p w:rsidR="00F62BC0" w:rsidRPr="00B349CE" w:rsidRDefault="00F62BC0" w:rsidP="0081703C">
            <w:pPr>
              <w:snapToGrid w:val="0"/>
              <w:jc w:val="center"/>
              <w:rPr>
                <w:rFonts w:eastAsia="仿宋_GB2312"/>
                <w:sz w:val="24"/>
              </w:rPr>
            </w:pPr>
            <w:r w:rsidRPr="00B349CE">
              <w:rPr>
                <w:rFonts w:eastAsia="仿宋_GB2312"/>
                <w:sz w:val="24"/>
              </w:rPr>
              <w:t>1</w:t>
            </w:r>
            <w:r w:rsidRPr="00B349CE">
              <w:rPr>
                <w:rFonts w:eastAsia="仿宋" w:hint="eastAsia"/>
                <w:sz w:val="24"/>
              </w:rPr>
              <w:t>×</w:t>
            </w:r>
            <w:r w:rsidRPr="00B349CE">
              <w:rPr>
                <w:rFonts w:eastAsia="仿宋_GB2312"/>
                <w:sz w:val="24"/>
              </w:rPr>
              <w:t>0.7</w:t>
            </w:r>
            <w:r w:rsidRPr="00B349CE">
              <w:rPr>
                <w:rFonts w:eastAsia="仿宋_GB2312"/>
                <w:sz w:val="24"/>
                <w:vertAlign w:val="superscript"/>
              </w:rPr>
              <w:t>(n-1)</w:t>
            </w:r>
          </w:p>
        </w:tc>
      </w:tr>
      <w:tr w:rsidR="00F62BC0" w:rsidRPr="00B349CE" w:rsidTr="0081703C">
        <w:trPr>
          <w:jc w:val="center"/>
        </w:trPr>
        <w:tc>
          <w:tcPr>
            <w:tcW w:w="1959" w:type="dxa"/>
            <w:gridSpan w:val="2"/>
            <w:vMerge w:val="restart"/>
            <w:vAlign w:val="center"/>
          </w:tcPr>
          <w:p w:rsidR="00F62BC0" w:rsidRPr="00B349CE" w:rsidRDefault="00F62BC0" w:rsidP="0081703C">
            <w:pPr>
              <w:snapToGrid w:val="0"/>
              <w:rPr>
                <w:rFonts w:ascii="仿宋_GB2312" w:eastAsia="仿宋_GB2312" w:hAnsi="宋体" w:cs="仿宋_GB2312"/>
                <w:sz w:val="24"/>
                <w:vertAlign w:val="superscript"/>
              </w:rPr>
            </w:pPr>
            <w:r w:rsidRPr="00B349CE">
              <w:rPr>
                <w:rFonts w:ascii="仿宋_GB2312" w:eastAsia="仿宋_GB2312" w:hAnsi="宋体" w:cs="仿宋_GB2312" w:hint="eastAsia"/>
                <w:sz w:val="24"/>
              </w:rPr>
              <w:t>专利</w:t>
            </w:r>
            <w:r w:rsidRPr="00B349CE">
              <w:rPr>
                <w:rFonts w:eastAsia="仿宋_GB2312"/>
                <w:sz w:val="24"/>
                <w:vertAlign w:val="superscript"/>
              </w:rPr>
              <w:t>*</w:t>
            </w:r>
            <w:r w:rsidRPr="00B349CE">
              <w:rPr>
                <w:rFonts w:eastAsia="仿宋_GB2312" w:hint="eastAsia"/>
                <w:sz w:val="24"/>
                <w:vertAlign w:val="superscript"/>
              </w:rPr>
              <w:t>3</w:t>
            </w:r>
          </w:p>
          <w:p w:rsidR="00F62BC0" w:rsidRPr="00B349CE" w:rsidRDefault="00F62BC0" w:rsidP="0081703C">
            <w:pPr>
              <w:snapToGrid w:val="0"/>
              <w:rPr>
                <w:rFonts w:ascii="仿宋_GB2312" w:eastAsia="仿宋_GB2312" w:hAnsi="宋体" w:cs="仿宋_GB2312"/>
                <w:sz w:val="24"/>
              </w:rPr>
            </w:pPr>
            <w:r w:rsidRPr="00B349CE">
              <w:rPr>
                <w:rFonts w:ascii="仿宋_GB2312" w:eastAsia="仿宋_GB2312" w:hAnsi="宋体" w:cs="仿宋_GB2312" w:hint="eastAsia"/>
                <w:sz w:val="24"/>
              </w:rPr>
              <w:t>(第</w:t>
            </w:r>
            <w:r w:rsidRPr="00B349CE">
              <w:rPr>
                <w:rFonts w:eastAsia="仿宋_GB2312"/>
                <w:sz w:val="24"/>
              </w:rPr>
              <w:t>n</w:t>
            </w:r>
            <w:r w:rsidRPr="00B349CE">
              <w:rPr>
                <w:rFonts w:ascii="仿宋_GB2312" w:eastAsia="仿宋_GB2312" w:hAnsi="宋体" w:cs="仿宋_GB2312" w:hint="eastAsia"/>
                <w:sz w:val="24"/>
              </w:rPr>
              <w:t>位发明人)</w:t>
            </w:r>
          </w:p>
        </w:tc>
        <w:tc>
          <w:tcPr>
            <w:tcW w:w="3603" w:type="dxa"/>
            <w:gridSpan w:val="5"/>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授权发明专利</w:t>
            </w:r>
          </w:p>
        </w:tc>
        <w:tc>
          <w:tcPr>
            <w:tcW w:w="3812" w:type="dxa"/>
            <w:gridSpan w:val="5"/>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实审发明专利</w:t>
            </w:r>
          </w:p>
        </w:tc>
      </w:tr>
      <w:tr w:rsidR="00F62BC0" w:rsidRPr="00B349CE" w:rsidTr="0081703C">
        <w:trPr>
          <w:jc w:val="center"/>
        </w:trPr>
        <w:tc>
          <w:tcPr>
            <w:tcW w:w="1959" w:type="dxa"/>
            <w:gridSpan w:val="2"/>
            <w:vMerge/>
            <w:vAlign w:val="center"/>
          </w:tcPr>
          <w:p w:rsidR="00F62BC0" w:rsidRPr="00B349CE" w:rsidRDefault="00F62BC0" w:rsidP="0081703C">
            <w:pPr>
              <w:snapToGrid w:val="0"/>
              <w:rPr>
                <w:rFonts w:ascii="仿宋_GB2312" w:eastAsia="仿宋_GB2312" w:hAnsi="宋体" w:cs="仿宋_GB2312"/>
                <w:sz w:val="24"/>
              </w:rPr>
            </w:pPr>
          </w:p>
        </w:tc>
        <w:tc>
          <w:tcPr>
            <w:tcW w:w="3603" w:type="dxa"/>
            <w:gridSpan w:val="5"/>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8</w:t>
            </w:r>
            <w:r w:rsidRPr="00B349CE">
              <w:rPr>
                <w:rFonts w:eastAsia="仿宋" w:hint="eastAsia"/>
                <w:sz w:val="24"/>
              </w:rPr>
              <w:t>×</w:t>
            </w:r>
            <w:r w:rsidRPr="00B349CE">
              <w:rPr>
                <w:rFonts w:eastAsia="仿宋_GB2312"/>
                <w:sz w:val="24"/>
              </w:rPr>
              <w:t>0.7</w:t>
            </w:r>
            <w:r w:rsidRPr="00B349CE">
              <w:rPr>
                <w:rFonts w:eastAsia="仿宋_GB2312"/>
                <w:sz w:val="24"/>
                <w:vertAlign w:val="superscript"/>
              </w:rPr>
              <w:t>(n-1)</w:t>
            </w:r>
          </w:p>
        </w:tc>
        <w:tc>
          <w:tcPr>
            <w:tcW w:w="3812" w:type="dxa"/>
            <w:gridSpan w:val="5"/>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3</w:t>
            </w:r>
            <w:r w:rsidRPr="00B349CE">
              <w:rPr>
                <w:rFonts w:eastAsia="仿宋" w:hint="eastAsia"/>
                <w:sz w:val="24"/>
              </w:rPr>
              <w:t>×</w:t>
            </w:r>
            <w:r w:rsidRPr="00B349CE">
              <w:rPr>
                <w:rFonts w:eastAsia="仿宋_GB2312"/>
                <w:sz w:val="24"/>
              </w:rPr>
              <w:t>0.7</w:t>
            </w:r>
            <w:r w:rsidRPr="00B349CE">
              <w:rPr>
                <w:rFonts w:eastAsia="仿宋_GB2312"/>
                <w:sz w:val="24"/>
                <w:vertAlign w:val="superscript"/>
              </w:rPr>
              <w:t>(n-1)</w:t>
            </w:r>
          </w:p>
        </w:tc>
      </w:tr>
      <w:tr w:rsidR="00F62BC0" w:rsidRPr="00B349CE" w:rsidTr="0081703C">
        <w:trPr>
          <w:jc w:val="center"/>
        </w:trPr>
        <w:tc>
          <w:tcPr>
            <w:tcW w:w="979" w:type="dxa"/>
            <w:vMerge w:val="restart"/>
            <w:vAlign w:val="center"/>
          </w:tcPr>
          <w:p w:rsidR="00F62BC0" w:rsidRPr="00B349CE" w:rsidRDefault="00F62BC0" w:rsidP="0081703C">
            <w:pPr>
              <w:snapToGrid w:val="0"/>
              <w:rPr>
                <w:rFonts w:ascii="仿宋_GB2312" w:eastAsia="仿宋_GB2312" w:hAnsi="宋体" w:cs="仿宋_GB2312"/>
                <w:sz w:val="24"/>
              </w:rPr>
            </w:pPr>
            <w:r w:rsidRPr="00B349CE">
              <w:rPr>
                <w:rFonts w:ascii="仿宋_GB2312" w:eastAsia="仿宋_GB2312" w:hAnsi="宋体" w:cs="仿宋_GB2312" w:hint="eastAsia"/>
                <w:sz w:val="24"/>
              </w:rPr>
              <w:t>学科</w:t>
            </w:r>
          </w:p>
          <w:p w:rsidR="00F62BC0" w:rsidRPr="00B349CE" w:rsidRDefault="00F62BC0" w:rsidP="0081703C">
            <w:pPr>
              <w:snapToGrid w:val="0"/>
              <w:rPr>
                <w:rFonts w:ascii="仿宋_GB2312" w:eastAsia="仿宋_GB2312" w:hAnsi="宋体" w:cs="仿宋_GB2312"/>
                <w:sz w:val="24"/>
              </w:rPr>
            </w:pPr>
            <w:r w:rsidRPr="00B349CE">
              <w:rPr>
                <w:rFonts w:ascii="仿宋_GB2312" w:eastAsia="仿宋_GB2312" w:hAnsi="宋体" w:cs="仿宋_GB2312" w:hint="eastAsia"/>
                <w:sz w:val="24"/>
              </w:rPr>
              <w:t>竞赛</w:t>
            </w:r>
            <w:r w:rsidRPr="00B349CE">
              <w:rPr>
                <w:rFonts w:eastAsia="仿宋_GB2312"/>
                <w:sz w:val="24"/>
                <w:vertAlign w:val="superscript"/>
              </w:rPr>
              <w:t>*</w:t>
            </w:r>
            <w:r w:rsidRPr="00B349CE">
              <w:rPr>
                <w:rFonts w:eastAsia="仿宋_GB2312" w:hint="eastAsia"/>
                <w:sz w:val="24"/>
                <w:vertAlign w:val="superscript"/>
              </w:rPr>
              <w:t>4</w:t>
            </w:r>
          </w:p>
        </w:tc>
        <w:tc>
          <w:tcPr>
            <w:tcW w:w="980" w:type="dxa"/>
            <w:vMerge w:val="restart"/>
            <w:vAlign w:val="center"/>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等级</w:t>
            </w:r>
          </w:p>
        </w:tc>
        <w:tc>
          <w:tcPr>
            <w:tcW w:w="1799" w:type="dxa"/>
            <w:gridSpan w:val="3"/>
            <w:vAlign w:val="center"/>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A类</w:t>
            </w:r>
          </w:p>
        </w:tc>
        <w:tc>
          <w:tcPr>
            <w:tcW w:w="1804" w:type="dxa"/>
            <w:gridSpan w:val="2"/>
            <w:vAlign w:val="center"/>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B类</w:t>
            </w:r>
          </w:p>
        </w:tc>
        <w:tc>
          <w:tcPr>
            <w:tcW w:w="1921" w:type="dxa"/>
            <w:gridSpan w:val="3"/>
            <w:vAlign w:val="center"/>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sz w:val="24"/>
              </w:rPr>
              <w:t>C</w:t>
            </w:r>
            <w:r w:rsidRPr="00B349CE">
              <w:rPr>
                <w:rFonts w:ascii="仿宋_GB2312" w:eastAsia="仿宋_GB2312" w:hAnsi="宋体" w:cs="仿宋_GB2312" w:hint="eastAsia"/>
                <w:sz w:val="24"/>
              </w:rPr>
              <w:t>类</w:t>
            </w:r>
          </w:p>
        </w:tc>
        <w:tc>
          <w:tcPr>
            <w:tcW w:w="1891" w:type="dxa"/>
            <w:gridSpan w:val="2"/>
            <w:vMerge w:val="restart"/>
            <w:vAlign w:val="center"/>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校级</w:t>
            </w:r>
          </w:p>
        </w:tc>
      </w:tr>
      <w:tr w:rsidR="00F62BC0" w:rsidRPr="00B349CE" w:rsidTr="0081703C">
        <w:trPr>
          <w:jc w:val="center"/>
        </w:trPr>
        <w:tc>
          <w:tcPr>
            <w:tcW w:w="979" w:type="dxa"/>
            <w:vMerge/>
          </w:tcPr>
          <w:p w:rsidR="00F62BC0" w:rsidRPr="00B349CE" w:rsidRDefault="00F62BC0" w:rsidP="0081703C">
            <w:pPr>
              <w:snapToGrid w:val="0"/>
              <w:rPr>
                <w:rFonts w:ascii="仿宋_GB2312" w:eastAsia="仿宋_GB2312" w:hAnsi="宋体" w:cs="仿宋_GB2312"/>
                <w:sz w:val="24"/>
              </w:rPr>
            </w:pPr>
          </w:p>
        </w:tc>
        <w:tc>
          <w:tcPr>
            <w:tcW w:w="980" w:type="dxa"/>
            <w:vMerge/>
          </w:tcPr>
          <w:p w:rsidR="00F62BC0" w:rsidRPr="00B349CE" w:rsidRDefault="00F62BC0" w:rsidP="0081703C">
            <w:pPr>
              <w:snapToGrid w:val="0"/>
              <w:rPr>
                <w:rFonts w:ascii="仿宋_GB2312" w:eastAsia="仿宋_GB2312" w:hAnsi="宋体" w:cs="仿宋_GB2312"/>
                <w:sz w:val="24"/>
              </w:rPr>
            </w:pPr>
          </w:p>
        </w:tc>
        <w:tc>
          <w:tcPr>
            <w:tcW w:w="899" w:type="dxa"/>
            <w:vAlign w:val="center"/>
          </w:tcPr>
          <w:p w:rsidR="00F62BC0" w:rsidRPr="00B349CE" w:rsidRDefault="00F62BC0" w:rsidP="0081703C">
            <w:pPr>
              <w:snapToGrid w:val="0"/>
              <w:ind w:leftChars="-46" w:left="-97" w:rightChars="-41" w:right="-86"/>
              <w:jc w:val="center"/>
              <w:rPr>
                <w:rFonts w:ascii="仿宋_GB2312" w:eastAsia="仿宋_GB2312" w:hAnsi="宋体" w:cs="仿宋_GB2312"/>
                <w:sz w:val="24"/>
              </w:rPr>
            </w:pPr>
            <w:r w:rsidRPr="00B349CE">
              <w:rPr>
                <w:rFonts w:ascii="仿宋_GB2312" w:eastAsia="仿宋_GB2312" w:hAnsi="宋体" w:cs="仿宋_GB2312" w:hint="eastAsia"/>
                <w:sz w:val="24"/>
              </w:rPr>
              <w:t>国家级</w:t>
            </w:r>
          </w:p>
        </w:tc>
        <w:tc>
          <w:tcPr>
            <w:tcW w:w="900" w:type="dxa"/>
            <w:gridSpan w:val="2"/>
            <w:vAlign w:val="center"/>
          </w:tcPr>
          <w:p w:rsidR="00F62BC0" w:rsidRPr="00B349CE" w:rsidRDefault="00F62BC0" w:rsidP="0081703C">
            <w:pPr>
              <w:snapToGrid w:val="0"/>
              <w:ind w:leftChars="-46" w:left="-97" w:rightChars="-41" w:right="-86"/>
              <w:jc w:val="center"/>
              <w:rPr>
                <w:rFonts w:ascii="仿宋_GB2312" w:eastAsia="仿宋_GB2312" w:hAnsi="宋体" w:cs="仿宋_GB2312"/>
                <w:sz w:val="24"/>
              </w:rPr>
            </w:pPr>
            <w:r w:rsidRPr="00B349CE">
              <w:rPr>
                <w:rFonts w:ascii="仿宋_GB2312" w:eastAsia="仿宋_GB2312" w:hAnsi="宋体" w:cs="仿宋_GB2312" w:hint="eastAsia"/>
                <w:sz w:val="24"/>
              </w:rPr>
              <w:t>省级</w:t>
            </w:r>
          </w:p>
        </w:tc>
        <w:tc>
          <w:tcPr>
            <w:tcW w:w="902" w:type="dxa"/>
            <w:vAlign w:val="center"/>
          </w:tcPr>
          <w:p w:rsidR="00F62BC0" w:rsidRPr="00B349CE" w:rsidRDefault="00F62BC0" w:rsidP="0081703C">
            <w:pPr>
              <w:snapToGrid w:val="0"/>
              <w:ind w:leftChars="-46" w:left="-97" w:rightChars="-41" w:right="-86"/>
              <w:jc w:val="center"/>
              <w:rPr>
                <w:rFonts w:ascii="仿宋_GB2312" w:eastAsia="仿宋_GB2312" w:hAnsi="宋体" w:cs="仿宋_GB2312"/>
                <w:sz w:val="24"/>
              </w:rPr>
            </w:pPr>
            <w:r w:rsidRPr="00B349CE">
              <w:rPr>
                <w:rFonts w:ascii="仿宋_GB2312" w:eastAsia="仿宋_GB2312" w:hAnsi="宋体" w:cs="仿宋_GB2312" w:hint="eastAsia"/>
                <w:sz w:val="24"/>
              </w:rPr>
              <w:t>国家级</w:t>
            </w:r>
          </w:p>
        </w:tc>
        <w:tc>
          <w:tcPr>
            <w:tcW w:w="902" w:type="dxa"/>
            <w:vAlign w:val="center"/>
          </w:tcPr>
          <w:p w:rsidR="00F62BC0" w:rsidRPr="00B349CE" w:rsidRDefault="00F62BC0" w:rsidP="0081703C">
            <w:pPr>
              <w:snapToGrid w:val="0"/>
              <w:ind w:leftChars="-46" w:left="-97" w:rightChars="-41" w:right="-86"/>
              <w:jc w:val="center"/>
              <w:rPr>
                <w:rFonts w:ascii="仿宋_GB2312" w:eastAsia="仿宋_GB2312" w:hAnsi="宋体" w:cs="仿宋_GB2312"/>
                <w:sz w:val="24"/>
              </w:rPr>
            </w:pPr>
            <w:r w:rsidRPr="00B349CE">
              <w:rPr>
                <w:rFonts w:ascii="仿宋_GB2312" w:eastAsia="仿宋_GB2312" w:hAnsi="宋体" w:cs="仿宋_GB2312" w:hint="eastAsia"/>
                <w:sz w:val="24"/>
              </w:rPr>
              <w:t>省级</w:t>
            </w:r>
          </w:p>
        </w:tc>
        <w:tc>
          <w:tcPr>
            <w:tcW w:w="960" w:type="dxa"/>
            <w:gridSpan w:val="2"/>
            <w:vAlign w:val="center"/>
          </w:tcPr>
          <w:p w:rsidR="00F62BC0" w:rsidRPr="00B349CE" w:rsidRDefault="00F62BC0" w:rsidP="0081703C">
            <w:pPr>
              <w:snapToGrid w:val="0"/>
              <w:ind w:leftChars="-46" w:left="-97" w:rightChars="-41" w:right="-86"/>
              <w:jc w:val="center"/>
              <w:rPr>
                <w:rFonts w:ascii="仿宋_GB2312" w:eastAsia="仿宋_GB2312" w:hAnsi="宋体" w:cs="仿宋_GB2312"/>
                <w:sz w:val="24"/>
              </w:rPr>
            </w:pPr>
            <w:r w:rsidRPr="00B349CE">
              <w:rPr>
                <w:rFonts w:ascii="仿宋_GB2312" w:eastAsia="仿宋_GB2312" w:hAnsi="宋体" w:cs="仿宋_GB2312" w:hint="eastAsia"/>
                <w:sz w:val="24"/>
              </w:rPr>
              <w:t>国家级</w:t>
            </w:r>
          </w:p>
        </w:tc>
        <w:tc>
          <w:tcPr>
            <w:tcW w:w="961" w:type="dxa"/>
            <w:vAlign w:val="center"/>
          </w:tcPr>
          <w:p w:rsidR="00F62BC0" w:rsidRPr="00B349CE" w:rsidRDefault="00F62BC0" w:rsidP="0081703C">
            <w:pPr>
              <w:snapToGrid w:val="0"/>
              <w:ind w:leftChars="-46" w:left="-97" w:rightChars="-41" w:right="-86"/>
              <w:jc w:val="center"/>
              <w:rPr>
                <w:rFonts w:ascii="仿宋_GB2312" w:eastAsia="仿宋_GB2312" w:hAnsi="宋体" w:cs="仿宋_GB2312"/>
                <w:sz w:val="24"/>
              </w:rPr>
            </w:pPr>
            <w:r w:rsidRPr="00B349CE">
              <w:rPr>
                <w:rFonts w:ascii="仿宋_GB2312" w:eastAsia="仿宋_GB2312" w:hAnsi="宋体" w:cs="仿宋_GB2312" w:hint="eastAsia"/>
                <w:sz w:val="24"/>
              </w:rPr>
              <w:t>省级</w:t>
            </w:r>
          </w:p>
        </w:tc>
        <w:tc>
          <w:tcPr>
            <w:tcW w:w="1891" w:type="dxa"/>
            <w:gridSpan w:val="2"/>
            <w:vMerge/>
            <w:vAlign w:val="center"/>
          </w:tcPr>
          <w:p w:rsidR="00F62BC0" w:rsidRPr="00B349CE" w:rsidRDefault="00F62BC0" w:rsidP="0081703C">
            <w:pPr>
              <w:snapToGrid w:val="0"/>
              <w:jc w:val="center"/>
              <w:rPr>
                <w:rFonts w:ascii="仿宋_GB2312" w:eastAsia="仿宋_GB2312" w:hAnsi="宋体" w:cs="仿宋_GB2312"/>
                <w:sz w:val="24"/>
              </w:rPr>
            </w:pPr>
          </w:p>
        </w:tc>
      </w:tr>
      <w:tr w:rsidR="00F62BC0" w:rsidRPr="00B349CE" w:rsidTr="0081703C">
        <w:trPr>
          <w:jc w:val="center"/>
        </w:trPr>
        <w:tc>
          <w:tcPr>
            <w:tcW w:w="979" w:type="dxa"/>
            <w:vMerge/>
          </w:tcPr>
          <w:p w:rsidR="00F62BC0" w:rsidRPr="00B349CE" w:rsidRDefault="00F62BC0" w:rsidP="0081703C">
            <w:pPr>
              <w:snapToGrid w:val="0"/>
              <w:rPr>
                <w:rFonts w:ascii="仿宋_GB2312" w:eastAsia="仿宋_GB2312" w:hAnsi="宋体" w:cs="仿宋_GB2312"/>
                <w:sz w:val="24"/>
              </w:rPr>
            </w:pPr>
          </w:p>
        </w:tc>
        <w:tc>
          <w:tcPr>
            <w:tcW w:w="980" w:type="dxa"/>
          </w:tcPr>
          <w:p w:rsidR="00F62BC0" w:rsidRPr="00B349CE" w:rsidRDefault="00F62BC0" w:rsidP="0081703C">
            <w:pPr>
              <w:snapToGrid w:val="0"/>
              <w:rPr>
                <w:rFonts w:ascii="仿宋_GB2312" w:eastAsia="仿宋_GB2312" w:hAnsi="宋体" w:cs="仿宋_GB2312"/>
                <w:sz w:val="24"/>
              </w:rPr>
            </w:pPr>
            <w:r w:rsidRPr="00B349CE">
              <w:rPr>
                <w:rFonts w:ascii="仿宋_GB2312" w:eastAsia="仿宋_GB2312" w:hAnsi="宋体" w:cs="仿宋_GB2312" w:hint="eastAsia"/>
                <w:sz w:val="24"/>
              </w:rPr>
              <w:t>特等奖</w:t>
            </w:r>
          </w:p>
        </w:tc>
        <w:tc>
          <w:tcPr>
            <w:tcW w:w="899" w:type="dxa"/>
          </w:tcPr>
          <w:p w:rsidR="00F62BC0" w:rsidRPr="00B349CE" w:rsidRDefault="00F62BC0" w:rsidP="0081703C">
            <w:pPr>
              <w:snapToGrid w:val="0"/>
              <w:ind w:leftChars="-46" w:left="-97" w:rightChars="-41" w:right="-86"/>
              <w:jc w:val="center"/>
              <w:rPr>
                <w:rFonts w:ascii="仿宋_GB2312" w:eastAsia="仿宋_GB2312" w:hAnsi="宋体" w:cs="仿宋_GB2312"/>
                <w:sz w:val="24"/>
              </w:rPr>
            </w:pPr>
            <w:r w:rsidRPr="00B349CE">
              <w:rPr>
                <w:rFonts w:ascii="仿宋_GB2312" w:eastAsia="仿宋_GB2312" w:hAnsi="宋体" w:cs="仿宋_GB2312" w:hint="eastAsia"/>
                <w:sz w:val="24"/>
              </w:rPr>
              <w:t>15</w:t>
            </w:r>
          </w:p>
        </w:tc>
        <w:tc>
          <w:tcPr>
            <w:tcW w:w="900" w:type="dxa"/>
            <w:gridSpan w:val="2"/>
          </w:tcPr>
          <w:p w:rsidR="00F62BC0" w:rsidRPr="00B349CE" w:rsidRDefault="00F62BC0" w:rsidP="0081703C">
            <w:pPr>
              <w:snapToGrid w:val="0"/>
              <w:ind w:leftChars="-46" w:left="-97" w:rightChars="-41" w:right="-86"/>
              <w:jc w:val="center"/>
              <w:rPr>
                <w:rFonts w:ascii="仿宋_GB2312" w:eastAsia="仿宋_GB2312" w:hAnsi="宋体" w:cs="仿宋_GB2312"/>
                <w:sz w:val="24"/>
              </w:rPr>
            </w:pPr>
            <w:r w:rsidRPr="00B349CE">
              <w:rPr>
                <w:rFonts w:ascii="仿宋_GB2312" w:eastAsia="仿宋_GB2312" w:hAnsi="宋体" w:cs="仿宋_GB2312" w:hint="eastAsia"/>
                <w:sz w:val="24"/>
              </w:rPr>
              <w:t>6</w:t>
            </w:r>
          </w:p>
        </w:tc>
        <w:tc>
          <w:tcPr>
            <w:tcW w:w="902" w:type="dxa"/>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10</w:t>
            </w:r>
          </w:p>
        </w:tc>
        <w:tc>
          <w:tcPr>
            <w:tcW w:w="902" w:type="dxa"/>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5</w:t>
            </w:r>
          </w:p>
        </w:tc>
        <w:tc>
          <w:tcPr>
            <w:tcW w:w="960" w:type="dxa"/>
            <w:gridSpan w:val="2"/>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8</w:t>
            </w:r>
          </w:p>
        </w:tc>
        <w:tc>
          <w:tcPr>
            <w:tcW w:w="961" w:type="dxa"/>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4</w:t>
            </w:r>
          </w:p>
        </w:tc>
        <w:tc>
          <w:tcPr>
            <w:tcW w:w="1891" w:type="dxa"/>
            <w:gridSpan w:val="2"/>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1</w:t>
            </w:r>
          </w:p>
        </w:tc>
      </w:tr>
      <w:tr w:rsidR="00F62BC0" w:rsidRPr="00B349CE" w:rsidTr="0081703C">
        <w:trPr>
          <w:jc w:val="center"/>
        </w:trPr>
        <w:tc>
          <w:tcPr>
            <w:tcW w:w="979" w:type="dxa"/>
            <w:vMerge/>
          </w:tcPr>
          <w:p w:rsidR="00F62BC0" w:rsidRPr="00B349CE" w:rsidRDefault="00F62BC0" w:rsidP="0081703C">
            <w:pPr>
              <w:snapToGrid w:val="0"/>
              <w:rPr>
                <w:rFonts w:ascii="仿宋_GB2312" w:eastAsia="仿宋_GB2312" w:hAnsi="宋体" w:cs="仿宋_GB2312"/>
                <w:sz w:val="24"/>
              </w:rPr>
            </w:pPr>
          </w:p>
        </w:tc>
        <w:tc>
          <w:tcPr>
            <w:tcW w:w="980" w:type="dxa"/>
          </w:tcPr>
          <w:p w:rsidR="00F62BC0" w:rsidRPr="00B349CE" w:rsidRDefault="00F62BC0" w:rsidP="0081703C">
            <w:pPr>
              <w:snapToGrid w:val="0"/>
              <w:rPr>
                <w:rFonts w:ascii="仿宋_GB2312" w:eastAsia="仿宋_GB2312" w:hAnsi="宋体" w:cs="仿宋_GB2312"/>
                <w:sz w:val="24"/>
              </w:rPr>
            </w:pPr>
            <w:r w:rsidRPr="00B349CE">
              <w:rPr>
                <w:rFonts w:ascii="仿宋_GB2312" w:eastAsia="仿宋_GB2312" w:hAnsi="宋体" w:cs="仿宋_GB2312" w:hint="eastAsia"/>
                <w:sz w:val="24"/>
              </w:rPr>
              <w:t>一等奖</w:t>
            </w:r>
          </w:p>
        </w:tc>
        <w:tc>
          <w:tcPr>
            <w:tcW w:w="899" w:type="dxa"/>
          </w:tcPr>
          <w:p w:rsidR="00F62BC0" w:rsidRPr="00B349CE" w:rsidRDefault="00F62BC0" w:rsidP="0081703C">
            <w:pPr>
              <w:snapToGrid w:val="0"/>
              <w:ind w:leftChars="-46" w:left="-97" w:rightChars="-41" w:right="-86"/>
              <w:jc w:val="center"/>
              <w:rPr>
                <w:rFonts w:ascii="仿宋_GB2312" w:eastAsia="仿宋_GB2312" w:hAnsi="宋体" w:cs="仿宋_GB2312"/>
                <w:sz w:val="24"/>
              </w:rPr>
            </w:pPr>
            <w:r w:rsidRPr="00B349CE">
              <w:rPr>
                <w:rFonts w:ascii="仿宋_GB2312" w:eastAsia="仿宋_GB2312" w:hAnsi="宋体" w:cs="仿宋_GB2312" w:hint="eastAsia"/>
                <w:sz w:val="24"/>
              </w:rPr>
              <w:t>10</w:t>
            </w:r>
          </w:p>
        </w:tc>
        <w:tc>
          <w:tcPr>
            <w:tcW w:w="900" w:type="dxa"/>
            <w:gridSpan w:val="2"/>
          </w:tcPr>
          <w:p w:rsidR="00F62BC0" w:rsidRPr="00B349CE" w:rsidRDefault="00F62BC0" w:rsidP="0081703C">
            <w:pPr>
              <w:snapToGrid w:val="0"/>
              <w:ind w:leftChars="-46" w:left="-97" w:rightChars="-41" w:right="-86"/>
              <w:jc w:val="center"/>
              <w:rPr>
                <w:rFonts w:ascii="仿宋_GB2312" w:eastAsia="仿宋_GB2312" w:hAnsi="宋体" w:cs="仿宋_GB2312"/>
                <w:sz w:val="24"/>
              </w:rPr>
            </w:pPr>
            <w:r w:rsidRPr="00B349CE">
              <w:rPr>
                <w:rFonts w:ascii="仿宋_GB2312" w:eastAsia="仿宋_GB2312" w:hAnsi="宋体" w:cs="仿宋_GB2312" w:hint="eastAsia"/>
                <w:sz w:val="24"/>
              </w:rPr>
              <w:t>5</w:t>
            </w:r>
          </w:p>
        </w:tc>
        <w:tc>
          <w:tcPr>
            <w:tcW w:w="902" w:type="dxa"/>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8</w:t>
            </w:r>
          </w:p>
        </w:tc>
        <w:tc>
          <w:tcPr>
            <w:tcW w:w="902" w:type="dxa"/>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4</w:t>
            </w:r>
          </w:p>
        </w:tc>
        <w:tc>
          <w:tcPr>
            <w:tcW w:w="960" w:type="dxa"/>
            <w:gridSpan w:val="2"/>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6</w:t>
            </w:r>
          </w:p>
        </w:tc>
        <w:tc>
          <w:tcPr>
            <w:tcW w:w="961" w:type="dxa"/>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3</w:t>
            </w:r>
          </w:p>
        </w:tc>
        <w:tc>
          <w:tcPr>
            <w:tcW w:w="1891" w:type="dxa"/>
            <w:gridSpan w:val="2"/>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0.5</w:t>
            </w:r>
          </w:p>
        </w:tc>
      </w:tr>
      <w:tr w:rsidR="00F62BC0" w:rsidRPr="00B349CE" w:rsidTr="0081703C">
        <w:trPr>
          <w:jc w:val="center"/>
        </w:trPr>
        <w:tc>
          <w:tcPr>
            <w:tcW w:w="979" w:type="dxa"/>
            <w:vMerge/>
          </w:tcPr>
          <w:p w:rsidR="00F62BC0" w:rsidRPr="00B349CE" w:rsidRDefault="00F62BC0" w:rsidP="0081703C">
            <w:pPr>
              <w:snapToGrid w:val="0"/>
              <w:rPr>
                <w:rFonts w:ascii="仿宋_GB2312" w:eastAsia="仿宋_GB2312" w:hAnsi="宋体" w:cs="仿宋_GB2312"/>
                <w:sz w:val="24"/>
              </w:rPr>
            </w:pPr>
          </w:p>
        </w:tc>
        <w:tc>
          <w:tcPr>
            <w:tcW w:w="980" w:type="dxa"/>
          </w:tcPr>
          <w:p w:rsidR="00F62BC0" w:rsidRPr="00B349CE" w:rsidRDefault="00F62BC0" w:rsidP="0081703C">
            <w:pPr>
              <w:snapToGrid w:val="0"/>
              <w:rPr>
                <w:rFonts w:ascii="仿宋_GB2312" w:eastAsia="仿宋_GB2312" w:hAnsi="宋体" w:cs="仿宋_GB2312"/>
                <w:sz w:val="24"/>
              </w:rPr>
            </w:pPr>
            <w:r w:rsidRPr="00B349CE">
              <w:rPr>
                <w:rFonts w:ascii="仿宋_GB2312" w:eastAsia="仿宋_GB2312" w:hAnsi="宋体" w:cs="仿宋_GB2312" w:hint="eastAsia"/>
                <w:sz w:val="24"/>
              </w:rPr>
              <w:t>二等奖</w:t>
            </w:r>
          </w:p>
        </w:tc>
        <w:tc>
          <w:tcPr>
            <w:tcW w:w="899" w:type="dxa"/>
          </w:tcPr>
          <w:p w:rsidR="00F62BC0" w:rsidRPr="00B349CE" w:rsidRDefault="00F62BC0" w:rsidP="0081703C">
            <w:pPr>
              <w:snapToGrid w:val="0"/>
              <w:ind w:leftChars="-46" w:left="-97" w:rightChars="-41" w:right="-86"/>
              <w:jc w:val="center"/>
              <w:rPr>
                <w:rFonts w:ascii="仿宋_GB2312" w:eastAsia="仿宋_GB2312" w:hAnsi="宋体" w:cs="仿宋_GB2312"/>
                <w:sz w:val="24"/>
              </w:rPr>
            </w:pPr>
            <w:r w:rsidRPr="00B349CE">
              <w:rPr>
                <w:rFonts w:ascii="仿宋_GB2312" w:eastAsia="仿宋_GB2312" w:hAnsi="宋体" w:cs="仿宋_GB2312" w:hint="eastAsia"/>
                <w:sz w:val="24"/>
              </w:rPr>
              <w:t>8</w:t>
            </w:r>
          </w:p>
        </w:tc>
        <w:tc>
          <w:tcPr>
            <w:tcW w:w="900" w:type="dxa"/>
            <w:gridSpan w:val="2"/>
          </w:tcPr>
          <w:p w:rsidR="00F62BC0" w:rsidRPr="00B349CE" w:rsidRDefault="00F62BC0" w:rsidP="0081703C">
            <w:pPr>
              <w:snapToGrid w:val="0"/>
              <w:ind w:leftChars="-46" w:left="-97" w:rightChars="-41" w:right="-86"/>
              <w:jc w:val="center"/>
              <w:rPr>
                <w:rFonts w:ascii="仿宋_GB2312" w:eastAsia="仿宋_GB2312" w:hAnsi="宋体" w:cs="仿宋_GB2312"/>
                <w:sz w:val="24"/>
              </w:rPr>
            </w:pPr>
            <w:r w:rsidRPr="00B349CE">
              <w:rPr>
                <w:rFonts w:ascii="仿宋_GB2312" w:eastAsia="仿宋_GB2312" w:hAnsi="宋体" w:cs="仿宋_GB2312" w:hint="eastAsia"/>
                <w:sz w:val="24"/>
              </w:rPr>
              <w:t>4</w:t>
            </w:r>
          </w:p>
        </w:tc>
        <w:tc>
          <w:tcPr>
            <w:tcW w:w="902" w:type="dxa"/>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6</w:t>
            </w:r>
          </w:p>
        </w:tc>
        <w:tc>
          <w:tcPr>
            <w:tcW w:w="902" w:type="dxa"/>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3</w:t>
            </w:r>
          </w:p>
        </w:tc>
        <w:tc>
          <w:tcPr>
            <w:tcW w:w="960" w:type="dxa"/>
            <w:gridSpan w:val="2"/>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5</w:t>
            </w:r>
          </w:p>
        </w:tc>
        <w:tc>
          <w:tcPr>
            <w:tcW w:w="961" w:type="dxa"/>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2</w:t>
            </w:r>
          </w:p>
        </w:tc>
        <w:tc>
          <w:tcPr>
            <w:tcW w:w="1891" w:type="dxa"/>
            <w:gridSpan w:val="2"/>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0.3</w:t>
            </w:r>
          </w:p>
        </w:tc>
      </w:tr>
      <w:tr w:rsidR="00F62BC0" w:rsidRPr="00B349CE" w:rsidTr="0081703C">
        <w:trPr>
          <w:jc w:val="center"/>
        </w:trPr>
        <w:tc>
          <w:tcPr>
            <w:tcW w:w="979" w:type="dxa"/>
            <w:vMerge/>
          </w:tcPr>
          <w:p w:rsidR="00F62BC0" w:rsidRPr="00B349CE" w:rsidRDefault="00F62BC0" w:rsidP="0081703C">
            <w:pPr>
              <w:snapToGrid w:val="0"/>
              <w:rPr>
                <w:rFonts w:ascii="仿宋_GB2312" w:eastAsia="仿宋_GB2312" w:hAnsi="宋体" w:cs="仿宋_GB2312"/>
                <w:sz w:val="24"/>
              </w:rPr>
            </w:pPr>
          </w:p>
        </w:tc>
        <w:tc>
          <w:tcPr>
            <w:tcW w:w="980" w:type="dxa"/>
          </w:tcPr>
          <w:p w:rsidR="00F62BC0" w:rsidRPr="00B349CE" w:rsidRDefault="00F62BC0" w:rsidP="0081703C">
            <w:pPr>
              <w:snapToGrid w:val="0"/>
              <w:rPr>
                <w:rFonts w:ascii="仿宋_GB2312" w:eastAsia="仿宋_GB2312" w:hAnsi="宋体" w:cs="仿宋_GB2312"/>
                <w:sz w:val="24"/>
              </w:rPr>
            </w:pPr>
            <w:r w:rsidRPr="00B349CE">
              <w:rPr>
                <w:rFonts w:ascii="仿宋_GB2312" w:eastAsia="仿宋_GB2312" w:hAnsi="宋体" w:cs="仿宋_GB2312" w:hint="eastAsia"/>
                <w:sz w:val="24"/>
              </w:rPr>
              <w:t>三等奖</w:t>
            </w:r>
          </w:p>
        </w:tc>
        <w:tc>
          <w:tcPr>
            <w:tcW w:w="899" w:type="dxa"/>
          </w:tcPr>
          <w:p w:rsidR="00F62BC0" w:rsidRPr="00B349CE" w:rsidRDefault="00F62BC0" w:rsidP="0081703C">
            <w:pPr>
              <w:snapToGrid w:val="0"/>
              <w:ind w:leftChars="-46" w:left="-97" w:rightChars="-41" w:right="-86"/>
              <w:jc w:val="center"/>
              <w:rPr>
                <w:rFonts w:ascii="仿宋_GB2312" w:eastAsia="仿宋_GB2312" w:hAnsi="宋体" w:cs="仿宋_GB2312"/>
                <w:sz w:val="24"/>
              </w:rPr>
            </w:pPr>
            <w:r w:rsidRPr="00B349CE">
              <w:rPr>
                <w:rFonts w:ascii="仿宋_GB2312" w:eastAsia="仿宋_GB2312" w:hAnsi="宋体" w:cs="仿宋_GB2312" w:hint="eastAsia"/>
                <w:sz w:val="24"/>
              </w:rPr>
              <w:t>6</w:t>
            </w:r>
          </w:p>
        </w:tc>
        <w:tc>
          <w:tcPr>
            <w:tcW w:w="900" w:type="dxa"/>
            <w:gridSpan w:val="2"/>
          </w:tcPr>
          <w:p w:rsidR="00F62BC0" w:rsidRPr="00B349CE" w:rsidRDefault="00F62BC0" w:rsidP="0081703C">
            <w:pPr>
              <w:snapToGrid w:val="0"/>
              <w:ind w:leftChars="-46" w:left="-97" w:rightChars="-41" w:right="-86"/>
              <w:jc w:val="center"/>
              <w:rPr>
                <w:rFonts w:ascii="仿宋_GB2312" w:eastAsia="仿宋_GB2312" w:hAnsi="宋体" w:cs="仿宋_GB2312"/>
                <w:sz w:val="24"/>
              </w:rPr>
            </w:pPr>
            <w:r w:rsidRPr="00B349CE">
              <w:rPr>
                <w:rFonts w:ascii="仿宋_GB2312" w:eastAsia="仿宋_GB2312" w:hAnsi="宋体" w:cs="仿宋_GB2312" w:hint="eastAsia"/>
                <w:sz w:val="24"/>
              </w:rPr>
              <w:t>3</w:t>
            </w:r>
          </w:p>
        </w:tc>
        <w:tc>
          <w:tcPr>
            <w:tcW w:w="902" w:type="dxa"/>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5</w:t>
            </w:r>
          </w:p>
        </w:tc>
        <w:tc>
          <w:tcPr>
            <w:tcW w:w="902" w:type="dxa"/>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2</w:t>
            </w:r>
          </w:p>
        </w:tc>
        <w:tc>
          <w:tcPr>
            <w:tcW w:w="960" w:type="dxa"/>
            <w:gridSpan w:val="2"/>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4</w:t>
            </w:r>
          </w:p>
        </w:tc>
        <w:tc>
          <w:tcPr>
            <w:tcW w:w="961" w:type="dxa"/>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1</w:t>
            </w:r>
          </w:p>
        </w:tc>
        <w:tc>
          <w:tcPr>
            <w:tcW w:w="1891" w:type="dxa"/>
            <w:gridSpan w:val="2"/>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0.2</w:t>
            </w:r>
          </w:p>
        </w:tc>
      </w:tr>
      <w:tr w:rsidR="00F62BC0" w:rsidRPr="00B349CE" w:rsidTr="0081703C">
        <w:trPr>
          <w:jc w:val="center"/>
        </w:trPr>
        <w:tc>
          <w:tcPr>
            <w:tcW w:w="979" w:type="dxa"/>
            <w:vMerge/>
          </w:tcPr>
          <w:p w:rsidR="00F62BC0" w:rsidRPr="00B349CE" w:rsidRDefault="00F62BC0" w:rsidP="0081703C">
            <w:pPr>
              <w:snapToGrid w:val="0"/>
              <w:rPr>
                <w:rFonts w:ascii="仿宋_GB2312" w:eastAsia="仿宋_GB2312" w:hAnsi="宋体" w:cs="仿宋_GB2312"/>
                <w:sz w:val="24"/>
              </w:rPr>
            </w:pPr>
          </w:p>
        </w:tc>
        <w:tc>
          <w:tcPr>
            <w:tcW w:w="980" w:type="dxa"/>
          </w:tcPr>
          <w:p w:rsidR="00F62BC0" w:rsidRPr="00B349CE" w:rsidRDefault="00F62BC0" w:rsidP="0081703C">
            <w:pPr>
              <w:snapToGrid w:val="0"/>
              <w:rPr>
                <w:rFonts w:ascii="仿宋_GB2312" w:eastAsia="仿宋_GB2312" w:hAnsi="宋体" w:cs="仿宋_GB2312"/>
                <w:sz w:val="24"/>
              </w:rPr>
            </w:pPr>
            <w:r w:rsidRPr="00B349CE">
              <w:rPr>
                <w:rFonts w:ascii="仿宋_GB2312" w:eastAsia="仿宋_GB2312" w:hAnsi="宋体" w:cs="仿宋_GB2312" w:hint="eastAsia"/>
                <w:sz w:val="24"/>
              </w:rPr>
              <w:t>优秀奖</w:t>
            </w:r>
          </w:p>
        </w:tc>
        <w:tc>
          <w:tcPr>
            <w:tcW w:w="899" w:type="dxa"/>
          </w:tcPr>
          <w:p w:rsidR="00F62BC0" w:rsidRPr="00B349CE" w:rsidRDefault="00F62BC0" w:rsidP="0081703C">
            <w:pPr>
              <w:snapToGrid w:val="0"/>
              <w:ind w:leftChars="-46" w:left="-97" w:rightChars="-41" w:right="-86"/>
              <w:jc w:val="center"/>
              <w:rPr>
                <w:rFonts w:ascii="仿宋_GB2312" w:eastAsia="仿宋_GB2312" w:hAnsi="宋体" w:cs="仿宋_GB2312"/>
                <w:sz w:val="24"/>
              </w:rPr>
            </w:pPr>
            <w:r w:rsidRPr="00B349CE">
              <w:rPr>
                <w:rFonts w:ascii="仿宋_GB2312" w:eastAsia="仿宋_GB2312" w:hAnsi="宋体" w:cs="仿宋_GB2312" w:hint="eastAsia"/>
                <w:sz w:val="24"/>
              </w:rPr>
              <w:t>5</w:t>
            </w:r>
          </w:p>
        </w:tc>
        <w:tc>
          <w:tcPr>
            <w:tcW w:w="900" w:type="dxa"/>
            <w:gridSpan w:val="2"/>
          </w:tcPr>
          <w:p w:rsidR="00F62BC0" w:rsidRPr="00B349CE" w:rsidRDefault="00F62BC0" w:rsidP="0081703C">
            <w:pPr>
              <w:snapToGrid w:val="0"/>
              <w:ind w:leftChars="-46" w:left="-97" w:rightChars="-41" w:right="-86"/>
              <w:jc w:val="center"/>
              <w:rPr>
                <w:rFonts w:ascii="仿宋_GB2312" w:eastAsia="仿宋_GB2312" w:hAnsi="宋体" w:cs="仿宋_GB2312"/>
                <w:sz w:val="24"/>
              </w:rPr>
            </w:pPr>
            <w:r w:rsidRPr="00B349CE">
              <w:rPr>
                <w:rFonts w:ascii="仿宋_GB2312" w:eastAsia="仿宋_GB2312" w:hAnsi="宋体" w:cs="仿宋_GB2312" w:hint="eastAsia"/>
                <w:sz w:val="24"/>
              </w:rPr>
              <w:t>2</w:t>
            </w:r>
          </w:p>
        </w:tc>
        <w:tc>
          <w:tcPr>
            <w:tcW w:w="902" w:type="dxa"/>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4</w:t>
            </w:r>
          </w:p>
        </w:tc>
        <w:tc>
          <w:tcPr>
            <w:tcW w:w="902" w:type="dxa"/>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1</w:t>
            </w:r>
          </w:p>
        </w:tc>
        <w:tc>
          <w:tcPr>
            <w:tcW w:w="960" w:type="dxa"/>
            <w:gridSpan w:val="2"/>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3</w:t>
            </w:r>
          </w:p>
        </w:tc>
        <w:tc>
          <w:tcPr>
            <w:tcW w:w="961" w:type="dxa"/>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0.5</w:t>
            </w:r>
          </w:p>
        </w:tc>
        <w:tc>
          <w:tcPr>
            <w:tcW w:w="1891" w:type="dxa"/>
            <w:gridSpan w:val="2"/>
          </w:tcPr>
          <w:p w:rsidR="00F62BC0" w:rsidRPr="00B349CE" w:rsidRDefault="00F62BC0" w:rsidP="0081703C">
            <w:pPr>
              <w:snapToGrid w:val="0"/>
              <w:jc w:val="center"/>
              <w:rPr>
                <w:rFonts w:ascii="仿宋_GB2312" w:eastAsia="仿宋_GB2312" w:hAnsi="宋体" w:cs="仿宋_GB2312"/>
                <w:sz w:val="24"/>
              </w:rPr>
            </w:pPr>
            <w:r w:rsidRPr="00B349CE">
              <w:rPr>
                <w:rFonts w:ascii="仿宋_GB2312" w:eastAsia="仿宋_GB2312" w:hAnsi="宋体" w:cs="仿宋_GB2312" w:hint="eastAsia"/>
                <w:sz w:val="24"/>
              </w:rPr>
              <w:t>0.1</w:t>
            </w:r>
          </w:p>
        </w:tc>
      </w:tr>
    </w:tbl>
    <w:p w:rsidR="00F62BC0" w:rsidRPr="00B349CE" w:rsidRDefault="00F62BC0" w:rsidP="00F62BC0">
      <w:pPr>
        <w:spacing w:line="400" w:lineRule="exact"/>
        <w:rPr>
          <w:rFonts w:ascii="仿宋_GB2312" w:eastAsia="仿宋_GB2312" w:hAnsi="宋体" w:cs="仿宋_GB2312"/>
          <w:kern w:val="0"/>
          <w:sz w:val="24"/>
        </w:rPr>
      </w:pPr>
      <w:r w:rsidRPr="00B349CE">
        <w:rPr>
          <w:rFonts w:ascii="仿宋_GB2312" w:eastAsia="仿宋_GB2312" w:hAnsi="宋体" w:cs="仿宋_GB2312" w:hint="eastAsia"/>
          <w:kern w:val="0"/>
          <w:sz w:val="24"/>
        </w:rPr>
        <w:t>说明：*1.创新基金项目：若结题验收为优秀，所有项目组成员计分乘以1.2倍。</w:t>
      </w:r>
    </w:p>
    <w:p w:rsidR="00F62BC0" w:rsidRPr="00B349CE" w:rsidRDefault="00F62BC0" w:rsidP="00F62BC0">
      <w:pPr>
        <w:spacing w:line="400" w:lineRule="exact"/>
        <w:ind w:firstLineChars="297" w:firstLine="713"/>
        <w:rPr>
          <w:rFonts w:ascii="仿宋_GB2312" w:eastAsia="仿宋_GB2312" w:hAnsi="宋体" w:cs="仿宋_GB2312"/>
          <w:kern w:val="0"/>
          <w:sz w:val="24"/>
        </w:rPr>
      </w:pPr>
      <w:r w:rsidRPr="00B349CE">
        <w:rPr>
          <w:rFonts w:ascii="仿宋_GB2312" w:eastAsia="仿宋_GB2312" w:hAnsi="宋体" w:cs="仿宋_GB2312" w:hint="eastAsia"/>
          <w:kern w:val="0"/>
          <w:sz w:val="24"/>
        </w:rPr>
        <w:t>*2.学术论文：只计算以湘潭大学土木工程与力学学院为作者单位的成果。</w:t>
      </w:r>
    </w:p>
    <w:p w:rsidR="00F62BC0" w:rsidRPr="00B349CE" w:rsidRDefault="00F62BC0" w:rsidP="00F62BC0">
      <w:pPr>
        <w:spacing w:line="400" w:lineRule="exact"/>
        <w:ind w:firstLineChars="297" w:firstLine="713"/>
        <w:rPr>
          <w:rFonts w:ascii="仿宋_GB2312" w:eastAsia="仿宋_GB2312" w:hAnsi="宋体" w:cs="仿宋_GB2312"/>
          <w:kern w:val="0"/>
          <w:sz w:val="24"/>
        </w:rPr>
      </w:pPr>
      <w:r w:rsidRPr="00B349CE">
        <w:rPr>
          <w:rFonts w:ascii="仿宋_GB2312" w:eastAsia="仿宋_GB2312" w:hAnsi="宋体" w:cs="仿宋_GB2312" w:hint="eastAsia"/>
          <w:kern w:val="0"/>
          <w:sz w:val="24"/>
        </w:rPr>
        <w:t>*3.专利：只计算以湘潭大学为申请人或专利权人的成果。</w:t>
      </w:r>
    </w:p>
    <w:p w:rsidR="00F62BC0" w:rsidRPr="00B349CE" w:rsidRDefault="00F62BC0" w:rsidP="00F62BC0">
      <w:pPr>
        <w:spacing w:line="400" w:lineRule="exact"/>
        <w:ind w:firstLineChars="297" w:firstLine="713"/>
        <w:rPr>
          <w:rFonts w:ascii="仿宋_GB2312" w:eastAsia="仿宋_GB2312" w:hAnsi="宋体" w:cs="仿宋_GB2312"/>
          <w:kern w:val="0"/>
          <w:sz w:val="24"/>
        </w:rPr>
      </w:pPr>
      <w:r w:rsidRPr="00B349CE">
        <w:rPr>
          <w:rFonts w:ascii="仿宋_GB2312" w:eastAsia="仿宋_GB2312" w:hAnsi="宋体" w:cs="仿宋_GB2312" w:hint="eastAsia"/>
          <w:kern w:val="0"/>
          <w:sz w:val="24"/>
        </w:rPr>
        <w:lastRenderedPageBreak/>
        <w:t>*4.学科竞赛：只计算湘潭大学教务处认可的学科竞赛项目且以湘潭大学本科生身份参赛的奖励，同一赛事只取最高计分；</w:t>
      </w:r>
      <w:r w:rsidRPr="00B349CE">
        <w:rPr>
          <w:rFonts w:ascii="仿宋_GB2312" w:eastAsia="仿宋_GB2312" w:hAnsi="宋体" w:cs="仿宋_GB2312"/>
          <w:kern w:val="0"/>
          <w:sz w:val="24"/>
        </w:rPr>
        <w:t>对于不设一、二、三等奖的赛事，最佳奖视为同</w:t>
      </w:r>
      <w:r w:rsidRPr="00B349CE">
        <w:rPr>
          <w:rFonts w:ascii="仿宋_GB2312" w:eastAsia="仿宋_GB2312" w:hAnsi="宋体" w:cs="仿宋_GB2312" w:hint="eastAsia"/>
          <w:kern w:val="0"/>
          <w:sz w:val="24"/>
        </w:rPr>
        <w:t>级别</w:t>
      </w:r>
      <w:r w:rsidRPr="00B349CE">
        <w:rPr>
          <w:rFonts w:ascii="仿宋_GB2312" w:eastAsia="仿宋_GB2312" w:hAnsi="宋体" w:cs="仿宋_GB2312"/>
          <w:kern w:val="0"/>
          <w:sz w:val="24"/>
        </w:rPr>
        <w:t>的一等奖奖励，优秀奖视为同</w:t>
      </w:r>
      <w:r w:rsidRPr="00B349CE">
        <w:rPr>
          <w:rFonts w:ascii="仿宋_GB2312" w:eastAsia="仿宋_GB2312" w:hAnsi="宋体" w:cs="仿宋_GB2312" w:hint="eastAsia"/>
          <w:kern w:val="0"/>
          <w:sz w:val="24"/>
        </w:rPr>
        <w:t>级别</w:t>
      </w:r>
      <w:r w:rsidRPr="00B349CE">
        <w:rPr>
          <w:rFonts w:ascii="仿宋_GB2312" w:eastAsia="仿宋_GB2312" w:hAnsi="宋体" w:cs="仿宋_GB2312"/>
          <w:kern w:val="0"/>
          <w:sz w:val="24"/>
        </w:rPr>
        <w:t>的三等奖奖励</w:t>
      </w:r>
      <w:r w:rsidRPr="00B349CE">
        <w:rPr>
          <w:rFonts w:ascii="仿宋_GB2312" w:eastAsia="仿宋_GB2312" w:hAnsi="宋体" w:cs="仿宋_GB2312" w:hint="eastAsia"/>
          <w:kern w:val="0"/>
          <w:sz w:val="24"/>
        </w:rPr>
        <w:t>；对于团体或团队获奖项目，依表内分值S和排名顺位n按公式S</w:t>
      </w:r>
      <w:r w:rsidRPr="00B349CE">
        <w:rPr>
          <w:rFonts w:ascii="Times New Roman" w:eastAsia="仿宋" w:hAnsi="Times New Roman" w:hint="eastAsia"/>
          <w:kern w:val="0"/>
          <w:sz w:val="24"/>
        </w:rPr>
        <w:t>×</w:t>
      </w:r>
      <w:r w:rsidRPr="00B349CE">
        <w:rPr>
          <w:rFonts w:ascii="Times New Roman" w:eastAsia="仿宋_GB2312" w:hAnsi="Times New Roman"/>
          <w:kern w:val="0"/>
          <w:sz w:val="24"/>
        </w:rPr>
        <w:t>0.7</w:t>
      </w:r>
      <w:r w:rsidRPr="00B349CE">
        <w:rPr>
          <w:rFonts w:ascii="Times New Roman" w:eastAsia="仿宋_GB2312" w:hAnsi="Times New Roman"/>
          <w:kern w:val="0"/>
          <w:sz w:val="24"/>
          <w:vertAlign w:val="superscript"/>
        </w:rPr>
        <w:t>(n-1)</w:t>
      </w:r>
      <w:r w:rsidRPr="00B349CE">
        <w:rPr>
          <w:rFonts w:ascii="仿宋_GB2312" w:eastAsia="仿宋_GB2312" w:hAnsi="宋体" w:cs="仿宋_GB2312" w:hint="eastAsia"/>
          <w:kern w:val="0"/>
          <w:sz w:val="24"/>
        </w:rPr>
        <w:t>计分。</w:t>
      </w:r>
    </w:p>
    <w:p w:rsidR="00F62BC0" w:rsidRPr="007A1A45" w:rsidRDefault="00F62BC0" w:rsidP="00576F4B">
      <w:pPr>
        <w:spacing w:beforeLines="50" w:line="400" w:lineRule="exact"/>
        <w:rPr>
          <w:rFonts w:ascii="仿宋_GB2312" w:eastAsia="仿宋_GB2312" w:hAnsi="宋体" w:cs="仿宋_GB2312"/>
          <w:b/>
          <w:kern w:val="0"/>
          <w:sz w:val="24"/>
        </w:rPr>
      </w:pPr>
      <w:r w:rsidRPr="007A1A45">
        <w:rPr>
          <w:rFonts w:ascii="仿宋_GB2312" w:eastAsia="仿宋_GB2312" w:hAnsi="宋体" w:cs="仿宋_GB2312" w:hint="eastAsia"/>
          <w:b/>
          <w:kern w:val="0"/>
          <w:sz w:val="24"/>
        </w:rPr>
        <w:t>四、社会实践活动计分方法</w:t>
      </w:r>
      <w:r>
        <w:rPr>
          <w:rFonts w:ascii="仿宋_GB2312" w:eastAsia="仿宋_GB2312" w:hAnsi="宋体" w:cs="仿宋_GB2312" w:hint="eastAsia"/>
          <w:b/>
          <w:kern w:val="0"/>
          <w:sz w:val="24"/>
        </w:rPr>
        <w:t>（合计最高计5分）</w:t>
      </w:r>
    </w:p>
    <w:tbl>
      <w:tblPr>
        <w:tblpPr w:leftFromText="180" w:rightFromText="180" w:vertAnchor="text" w:horzAnchor="margin" w:tblpX="150" w:tblpY="168"/>
        <w:tblW w:w="487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498"/>
        <w:gridCol w:w="1776"/>
        <w:gridCol w:w="1499"/>
        <w:gridCol w:w="1545"/>
        <w:gridCol w:w="219"/>
        <w:gridCol w:w="925"/>
        <w:gridCol w:w="838"/>
      </w:tblGrid>
      <w:tr w:rsidR="00F62BC0" w:rsidRPr="00F022FF" w:rsidTr="0081703C">
        <w:trPr>
          <w:trHeight w:val="20"/>
        </w:trPr>
        <w:tc>
          <w:tcPr>
            <w:tcW w:w="4495" w:type="pct"/>
            <w:gridSpan w:val="6"/>
            <w:vAlign w:val="center"/>
          </w:tcPr>
          <w:p w:rsidR="00F62BC0" w:rsidRPr="00DF46C9" w:rsidRDefault="00F62BC0" w:rsidP="0081703C">
            <w:pPr>
              <w:snapToGrid w:val="0"/>
              <w:spacing w:line="0" w:lineRule="atLeast"/>
              <w:jc w:val="center"/>
              <w:rPr>
                <w:rFonts w:ascii="仿宋" w:eastAsia="仿宋" w:hAnsi="仿宋"/>
                <w:b/>
                <w:sz w:val="24"/>
              </w:rPr>
            </w:pPr>
            <w:r w:rsidRPr="00DF46C9">
              <w:rPr>
                <w:rFonts w:ascii="仿宋" w:eastAsia="仿宋" w:hAnsi="仿宋" w:hint="eastAsia"/>
                <w:b/>
                <w:sz w:val="24"/>
              </w:rPr>
              <w:t>项目</w:t>
            </w:r>
          </w:p>
        </w:tc>
        <w:tc>
          <w:tcPr>
            <w:tcW w:w="505" w:type="pct"/>
            <w:vAlign w:val="center"/>
          </w:tcPr>
          <w:p w:rsidR="00F62BC0" w:rsidRPr="00DF46C9" w:rsidRDefault="00F62BC0" w:rsidP="0081703C">
            <w:pPr>
              <w:snapToGrid w:val="0"/>
              <w:spacing w:line="0" w:lineRule="atLeast"/>
              <w:jc w:val="center"/>
              <w:rPr>
                <w:rFonts w:ascii="仿宋" w:eastAsia="仿宋" w:hAnsi="仿宋"/>
                <w:b/>
                <w:sz w:val="24"/>
              </w:rPr>
            </w:pPr>
            <w:r w:rsidRPr="00DF46C9">
              <w:rPr>
                <w:rFonts w:ascii="仿宋" w:eastAsia="仿宋" w:hAnsi="仿宋" w:hint="eastAsia"/>
                <w:b/>
                <w:sz w:val="24"/>
              </w:rPr>
              <w:t>计分</w:t>
            </w:r>
          </w:p>
        </w:tc>
      </w:tr>
      <w:tr w:rsidR="00F62BC0" w:rsidRPr="00F022FF" w:rsidTr="0081703C">
        <w:trPr>
          <w:trHeight w:val="20"/>
        </w:trPr>
        <w:tc>
          <w:tcPr>
            <w:tcW w:w="902" w:type="pct"/>
            <w:vMerge w:val="restart"/>
            <w:vAlign w:val="center"/>
          </w:tcPr>
          <w:p w:rsidR="00F62BC0" w:rsidRPr="00F022FF" w:rsidRDefault="00F62BC0" w:rsidP="0081703C">
            <w:pPr>
              <w:snapToGrid w:val="0"/>
              <w:spacing w:line="0" w:lineRule="atLeast"/>
              <w:ind w:leftChars="-26" w:left="-55" w:rightChars="-38" w:right="-80"/>
              <w:jc w:val="center"/>
              <w:rPr>
                <w:rFonts w:ascii="仿宋" w:eastAsia="仿宋" w:hAnsi="仿宋"/>
                <w:sz w:val="24"/>
              </w:rPr>
            </w:pPr>
            <w:r w:rsidRPr="00F022FF">
              <w:rPr>
                <w:rFonts w:ascii="仿宋" w:eastAsia="仿宋" w:hAnsi="仿宋" w:hint="eastAsia"/>
                <w:sz w:val="24"/>
              </w:rPr>
              <w:t>集体</w:t>
            </w:r>
            <w:r>
              <w:rPr>
                <w:rFonts w:ascii="仿宋" w:eastAsia="仿宋" w:hAnsi="仿宋" w:hint="eastAsia"/>
                <w:sz w:val="24"/>
              </w:rPr>
              <w:t>荣誉</w:t>
            </w:r>
            <w:r w:rsidRPr="00F022FF">
              <w:rPr>
                <w:rFonts w:ascii="仿宋_GB2312" w:eastAsia="仿宋_GB2312" w:hAnsi="宋体" w:cs="仿宋_GB2312"/>
                <w:kern w:val="0"/>
                <w:sz w:val="28"/>
                <w:szCs w:val="28"/>
                <w:vertAlign w:val="superscript"/>
              </w:rPr>
              <w:t>*</w:t>
            </w:r>
            <w:r w:rsidRPr="00F022FF">
              <w:rPr>
                <w:rFonts w:ascii="仿宋_GB2312" w:eastAsia="仿宋_GB2312" w:hAnsi="宋体" w:cs="仿宋_GB2312" w:hint="eastAsia"/>
                <w:kern w:val="0"/>
                <w:sz w:val="28"/>
                <w:szCs w:val="28"/>
                <w:vertAlign w:val="superscript"/>
              </w:rPr>
              <w:t>1</w:t>
            </w:r>
          </w:p>
        </w:tc>
        <w:tc>
          <w:tcPr>
            <w:tcW w:w="3593" w:type="pct"/>
            <w:gridSpan w:val="5"/>
            <w:vAlign w:val="center"/>
          </w:tcPr>
          <w:p w:rsidR="00F62BC0" w:rsidRPr="00F022FF" w:rsidRDefault="00F62BC0" w:rsidP="0081703C">
            <w:pPr>
              <w:snapToGrid w:val="0"/>
              <w:spacing w:line="0" w:lineRule="atLeast"/>
              <w:jc w:val="left"/>
              <w:rPr>
                <w:rFonts w:ascii="仿宋" w:eastAsia="仿宋" w:hAnsi="仿宋"/>
                <w:sz w:val="24"/>
              </w:rPr>
            </w:pPr>
            <w:r w:rsidRPr="00F022FF">
              <w:rPr>
                <w:rFonts w:ascii="仿宋" w:eastAsia="仿宋" w:hAnsi="仿宋" w:hint="eastAsia"/>
                <w:sz w:val="24"/>
              </w:rPr>
              <w:t>国家级优秀班级</w:t>
            </w:r>
            <w:r w:rsidRPr="00AA3F1C">
              <w:rPr>
                <w:rFonts w:ascii="仿宋" w:eastAsia="仿宋" w:hAnsi="仿宋" w:hint="eastAsia"/>
                <w:sz w:val="24"/>
              </w:rPr>
              <w:t>、优秀团支部</w:t>
            </w:r>
            <w:r w:rsidRPr="00B15FFB">
              <w:rPr>
                <w:rFonts w:ascii="仿宋_GB2312" w:eastAsia="仿宋_GB2312" w:hAnsi="宋体" w:cs="仿宋_GB2312" w:hint="eastAsia"/>
                <w:kern w:val="0"/>
                <w:sz w:val="24"/>
              </w:rPr>
              <w:t>等国家级集体荣誉</w:t>
            </w:r>
          </w:p>
        </w:tc>
        <w:tc>
          <w:tcPr>
            <w:tcW w:w="505" w:type="pct"/>
            <w:vAlign w:val="center"/>
          </w:tcPr>
          <w:p w:rsidR="00F62BC0" w:rsidRPr="00F022FF" w:rsidRDefault="00F62BC0" w:rsidP="0081703C">
            <w:pPr>
              <w:snapToGrid w:val="0"/>
              <w:spacing w:line="0" w:lineRule="atLeast"/>
              <w:jc w:val="center"/>
              <w:rPr>
                <w:rFonts w:ascii="仿宋" w:eastAsia="仿宋" w:hAnsi="仿宋"/>
                <w:sz w:val="24"/>
              </w:rPr>
            </w:pPr>
            <w:r>
              <w:rPr>
                <w:rFonts w:ascii="仿宋" w:eastAsia="仿宋" w:hAnsi="仿宋" w:hint="eastAsia"/>
                <w:sz w:val="24"/>
              </w:rPr>
              <w:t>1.0</w:t>
            </w:r>
          </w:p>
        </w:tc>
      </w:tr>
      <w:tr w:rsidR="00F62BC0" w:rsidRPr="00F022FF" w:rsidTr="0081703C">
        <w:trPr>
          <w:trHeight w:val="20"/>
        </w:trPr>
        <w:tc>
          <w:tcPr>
            <w:tcW w:w="902" w:type="pct"/>
            <w:vMerge/>
            <w:vAlign w:val="center"/>
          </w:tcPr>
          <w:p w:rsidR="00F62BC0" w:rsidRPr="00F022FF" w:rsidRDefault="00F62BC0" w:rsidP="0081703C">
            <w:pPr>
              <w:snapToGrid w:val="0"/>
              <w:spacing w:line="0" w:lineRule="atLeast"/>
              <w:ind w:leftChars="-26" w:left="-55" w:rightChars="-38" w:right="-80"/>
              <w:jc w:val="center"/>
              <w:rPr>
                <w:rFonts w:ascii="仿宋" w:eastAsia="仿宋" w:hAnsi="仿宋"/>
                <w:sz w:val="24"/>
              </w:rPr>
            </w:pPr>
          </w:p>
        </w:tc>
        <w:tc>
          <w:tcPr>
            <w:tcW w:w="3593" w:type="pct"/>
            <w:gridSpan w:val="5"/>
            <w:vAlign w:val="center"/>
          </w:tcPr>
          <w:p w:rsidR="00F62BC0" w:rsidRPr="00F022FF" w:rsidRDefault="00F62BC0" w:rsidP="0081703C">
            <w:pPr>
              <w:snapToGrid w:val="0"/>
              <w:spacing w:line="0" w:lineRule="atLeast"/>
              <w:jc w:val="left"/>
              <w:rPr>
                <w:rFonts w:ascii="仿宋" w:eastAsia="仿宋" w:hAnsi="仿宋"/>
                <w:sz w:val="24"/>
              </w:rPr>
            </w:pPr>
            <w:r w:rsidRPr="00F022FF">
              <w:rPr>
                <w:rFonts w:ascii="仿宋" w:eastAsia="仿宋" w:hAnsi="仿宋" w:hint="eastAsia"/>
                <w:sz w:val="24"/>
              </w:rPr>
              <w:t>省</w:t>
            </w:r>
            <w:r>
              <w:rPr>
                <w:rFonts w:ascii="仿宋" w:eastAsia="仿宋" w:hAnsi="仿宋" w:hint="eastAsia"/>
                <w:sz w:val="24"/>
              </w:rPr>
              <w:t>级</w:t>
            </w:r>
            <w:r w:rsidRPr="00F022FF">
              <w:rPr>
                <w:rFonts w:ascii="仿宋" w:eastAsia="仿宋" w:hAnsi="仿宋" w:hint="eastAsia"/>
                <w:sz w:val="24"/>
              </w:rPr>
              <w:t>优秀班级</w:t>
            </w:r>
            <w:r w:rsidRPr="00AA3F1C">
              <w:rPr>
                <w:rFonts w:ascii="仿宋" w:eastAsia="仿宋" w:hAnsi="仿宋" w:hint="eastAsia"/>
                <w:sz w:val="24"/>
              </w:rPr>
              <w:t>、优秀团支部</w:t>
            </w:r>
            <w:r w:rsidRPr="00B15FFB">
              <w:rPr>
                <w:rFonts w:ascii="仿宋_GB2312" w:eastAsia="仿宋_GB2312" w:hAnsi="宋体" w:cs="仿宋_GB2312" w:hint="eastAsia"/>
                <w:kern w:val="0"/>
                <w:sz w:val="24"/>
              </w:rPr>
              <w:t>等省部级集体荣誉</w:t>
            </w:r>
          </w:p>
        </w:tc>
        <w:tc>
          <w:tcPr>
            <w:tcW w:w="505" w:type="pct"/>
            <w:vAlign w:val="center"/>
          </w:tcPr>
          <w:p w:rsidR="00F62BC0" w:rsidRPr="00F022FF" w:rsidRDefault="00F62BC0" w:rsidP="0081703C">
            <w:pPr>
              <w:snapToGrid w:val="0"/>
              <w:spacing w:line="0" w:lineRule="atLeast"/>
              <w:jc w:val="center"/>
              <w:rPr>
                <w:rFonts w:ascii="仿宋" w:eastAsia="仿宋" w:hAnsi="仿宋"/>
                <w:sz w:val="24"/>
              </w:rPr>
            </w:pPr>
            <w:r>
              <w:rPr>
                <w:rFonts w:ascii="仿宋" w:eastAsia="仿宋" w:hAnsi="仿宋" w:hint="eastAsia"/>
                <w:sz w:val="24"/>
              </w:rPr>
              <w:t>0.5</w:t>
            </w:r>
          </w:p>
        </w:tc>
      </w:tr>
      <w:tr w:rsidR="00F62BC0" w:rsidRPr="00F022FF" w:rsidTr="0081703C">
        <w:trPr>
          <w:trHeight w:val="20"/>
        </w:trPr>
        <w:tc>
          <w:tcPr>
            <w:tcW w:w="902" w:type="pct"/>
            <w:vMerge/>
            <w:vAlign w:val="center"/>
          </w:tcPr>
          <w:p w:rsidR="00F62BC0" w:rsidRPr="00F022FF" w:rsidRDefault="00F62BC0" w:rsidP="0081703C">
            <w:pPr>
              <w:snapToGrid w:val="0"/>
              <w:spacing w:line="0" w:lineRule="atLeast"/>
              <w:ind w:leftChars="-26" w:left="-55" w:rightChars="-38" w:right="-80"/>
              <w:jc w:val="center"/>
              <w:rPr>
                <w:rFonts w:ascii="仿宋" w:eastAsia="仿宋" w:hAnsi="仿宋"/>
                <w:sz w:val="24"/>
              </w:rPr>
            </w:pPr>
          </w:p>
        </w:tc>
        <w:tc>
          <w:tcPr>
            <w:tcW w:w="3593" w:type="pct"/>
            <w:gridSpan w:val="5"/>
            <w:vAlign w:val="center"/>
          </w:tcPr>
          <w:p w:rsidR="00F62BC0" w:rsidRPr="00F022FF" w:rsidRDefault="00F62BC0" w:rsidP="0081703C">
            <w:pPr>
              <w:snapToGrid w:val="0"/>
              <w:spacing w:line="0" w:lineRule="atLeast"/>
              <w:jc w:val="left"/>
              <w:rPr>
                <w:rFonts w:ascii="仿宋" w:eastAsia="仿宋" w:hAnsi="仿宋"/>
                <w:sz w:val="24"/>
              </w:rPr>
            </w:pPr>
            <w:r w:rsidRPr="00F022FF">
              <w:rPr>
                <w:rFonts w:ascii="仿宋" w:eastAsia="仿宋" w:hAnsi="仿宋" w:hint="eastAsia"/>
                <w:sz w:val="24"/>
              </w:rPr>
              <w:t>校</w:t>
            </w:r>
            <w:r>
              <w:rPr>
                <w:rFonts w:ascii="仿宋" w:eastAsia="仿宋" w:hAnsi="仿宋" w:hint="eastAsia"/>
                <w:sz w:val="24"/>
              </w:rPr>
              <w:t>级</w:t>
            </w:r>
            <w:r w:rsidRPr="00F022FF">
              <w:rPr>
                <w:rFonts w:ascii="仿宋" w:eastAsia="仿宋" w:hAnsi="仿宋" w:hint="eastAsia"/>
                <w:sz w:val="24"/>
              </w:rPr>
              <w:t>“十佳”</w:t>
            </w:r>
            <w:r>
              <w:rPr>
                <w:rFonts w:ascii="仿宋_GB2312" w:eastAsia="仿宋_GB2312" w:hAnsi="宋体" w:cs="仿宋_GB2312" w:hint="eastAsia"/>
                <w:kern w:val="0"/>
                <w:sz w:val="24"/>
              </w:rPr>
              <w:t>班集体</w:t>
            </w:r>
            <w:r w:rsidRPr="00F022FF">
              <w:rPr>
                <w:rFonts w:ascii="仿宋" w:eastAsia="仿宋" w:hAnsi="仿宋" w:hint="eastAsia"/>
                <w:sz w:val="24"/>
              </w:rPr>
              <w:t>、</w:t>
            </w:r>
            <w:r w:rsidRPr="00AA3F1C">
              <w:rPr>
                <w:rFonts w:ascii="仿宋" w:eastAsia="仿宋" w:hAnsi="仿宋" w:hint="eastAsia"/>
                <w:sz w:val="24"/>
              </w:rPr>
              <w:t>团支部工作特色奖</w:t>
            </w:r>
            <w:r w:rsidRPr="00B15FFB">
              <w:rPr>
                <w:rFonts w:ascii="仿宋_GB2312" w:eastAsia="仿宋_GB2312" w:hAnsi="宋体" w:cs="仿宋_GB2312" w:hint="eastAsia"/>
                <w:kern w:val="0"/>
                <w:sz w:val="24"/>
              </w:rPr>
              <w:t>等校级具有影响力的集体荣誉</w:t>
            </w:r>
          </w:p>
        </w:tc>
        <w:tc>
          <w:tcPr>
            <w:tcW w:w="505" w:type="pct"/>
            <w:vAlign w:val="center"/>
          </w:tcPr>
          <w:p w:rsidR="00F62BC0" w:rsidRPr="00F022FF" w:rsidRDefault="00F62BC0" w:rsidP="0081703C">
            <w:pPr>
              <w:snapToGrid w:val="0"/>
              <w:spacing w:line="0" w:lineRule="atLeast"/>
              <w:jc w:val="center"/>
              <w:rPr>
                <w:rFonts w:ascii="仿宋" w:eastAsia="仿宋" w:hAnsi="仿宋"/>
                <w:sz w:val="24"/>
              </w:rPr>
            </w:pPr>
            <w:r>
              <w:rPr>
                <w:rFonts w:ascii="仿宋" w:eastAsia="仿宋" w:hAnsi="仿宋" w:hint="eastAsia"/>
                <w:sz w:val="24"/>
              </w:rPr>
              <w:t>0.3</w:t>
            </w:r>
          </w:p>
        </w:tc>
      </w:tr>
      <w:tr w:rsidR="00F62BC0" w:rsidRPr="00F022FF" w:rsidTr="0081703C">
        <w:trPr>
          <w:trHeight w:val="20"/>
        </w:trPr>
        <w:tc>
          <w:tcPr>
            <w:tcW w:w="902" w:type="pct"/>
            <w:vMerge/>
            <w:vAlign w:val="center"/>
          </w:tcPr>
          <w:p w:rsidR="00F62BC0" w:rsidRPr="00F022FF" w:rsidRDefault="00F62BC0" w:rsidP="0081703C">
            <w:pPr>
              <w:snapToGrid w:val="0"/>
              <w:spacing w:line="0" w:lineRule="atLeast"/>
              <w:ind w:leftChars="-26" w:left="-55" w:rightChars="-38" w:right="-80"/>
              <w:jc w:val="center"/>
              <w:rPr>
                <w:rFonts w:ascii="仿宋" w:eastAsia="仿宋" w:hAnsi="仿宋"/>
                <w:sz w:val="24"/>
              </w:rPr>
            </w:pPr>
          </w:p>
        </w:tc>
        <w:tc>
          <w:tcPr>
            <w:tcW w:w="3593" w:type="pct"/>
            <w:gridSpan w:val="5"/>
            <w:vAlign w:val="center"/>
          </w:tcPr>
          <w:p w:rsidR="00F62BC0" w:rsidRPr="00F022FF" w:rsidRDefault="00F62BC0" w:rsidP="0081703C">
            <w:pPr>
              <w:snapToGrid w:val="0"/>
              <w:spacing w:line="0" w:lineRule="atLeast"/>
              <w:jc w:val="left"/>
              <w:rPr>
                <w:rFonts w:ascii="仿宋" w:eastAsia="仿宋" w:hAnsi="仿宋"/>
                <w:sz w:val="24"/>
              </w:rPr>
            </w:pPr>
            <w:r w:rsidRPr="00AA3F1C">
              <w:rPr>
                <w:rFonts w:ascii="仿宋" w:eastAsia="仿宋" w:hAnsi="仿宋" w:hint="eastAsia"/>
                <w:sz w:val="24"/>
              </w:rPr>
              <w:t>校</w:t>
            </w:r>
            <w:r>
              <w:rPr>
                <w:rFonts w:ascii="仿宋" w:eastAsia="仿宋" w:hAnsi="仿宋" w:hint="eastAsia"/>
                <w:sz w:val="24"/>
              </w:rPr>
              <w:t>级</w:t>
            </w:r>
            <w:r w:rsidRPr="00AA3F1C">
              <w:rPr>
                <w:rFonts w:ascii="仿宋" w:eastAsia="仿宋" w:hAnsi="仿宋" w:hint="eastAsia"/>
                <w:sz w:val="24"/>
              </w:rPr>
              <w:t>先进班级、“百佳”团支部</w:t>
            </w:r>
          </w:p>
        </w:tc>
        <w:tc>
          <w:tcPr>
            <w:tcW w:w="505" w:type="pct"/>
            <w:vAlign w:val="center"/>
          </w:tcPr>
          <w:p w:rsidR="00F62BC0" w:rsidRPr="00F022FF" w:rsidRDefault="00F62BC0" w:rsidP="0081703C">
            <w:pPr>
              <w:snapToGrid w:val="0"/>
              <w:spacing w:line="0" w:lineRule="atLeast"/>
              <w:jc w:val="center"/>
              <w:rPr>
                <w:rFonts w:ascii="仿宋" w:eastAsia="仿宋" w:hAnsi="仿宋"/>
                <w:sz w:val="24"/>
              </w:rPr>
            </w:pPr>
            <w:r>
              <w:rPr>
                <w:rFonts w:ascii="仿宋" w:eastAsia="仿宋" w:hAnsi="仿宋" w:hint="eastAsia"/>
                <w:sz w:val="24"/>
              </w:rPr>
              <w:t>0.2</w:t>
            </w:r>
          </w:p>
        </w:tc>
      </w:tr>
      <w:tr w:rsidR="00F62BC0" w:rsidRPr="00F022FF" w:rsidTr="0081703C">
        <w:trPr>
          <w:trHeight w:val="20"/>
        </w:trPr>
        <w:tc>
          <w:tcPr>
            <w:tcW w:w="902" w:type="pct"/>
            <w:vMerge/>
            <w:vAlign w:val="center"/>
          </w:tcPr>
          <w:p w:rsidR="00F62BC0" w:rsidRPr="00F022FF" w:rsidRDefault="00F62BC0" w:rsidP="0081703C">
            <w:pPr>
              <w:snapToGrid w:val="0"/>
              <w:spacing w:line="0" w:lineRule="atLeast"/>
              <w:ind w:leftChars="-26" w:left="-55" w:rightChars="-38" w:right="-80"/>
              <w:jc w:val="center"/>
              <w:rPr>
                <w:rFonts w:ascii="仿宋" w:eastAsia="仿宋" w:hAnsi="仿宋"/>
                <w:sz w:val="24"/>
              </w:rPr>
            </w:pPr>
          </w:p>
        </w:tc>
        <w:tc>
          <w:tcPr>
            <w:tcW w:w="3593" w:type="pct"/>
            <w:gridSpan w:val="5"/>
            <w:vAlign w:val="center"/>
          </w:tcPr>
          <w:p w:rsidR="00F62BC0" w:rsidRPr="00F022FF" w:rsidRDefault="00F62BC0" w:rsidP="0081703C">
            <w:pPr>
              <w:snapToGrid w:val="0"/>
              <w:spacing w:line="0" w:lineRule="atLeast"/>
              <w:jc w:val="left"/>
              <w:rPr>
                <w:rFonts w:ascii="仿宋" w:eastAsia="仿宋" w:hAnsi="仿宋"/>
                <w:sz w:val="24"/>
              </w:rPr>
            </w:pPr>
            <w:r>
              <w:rPr>
                <w:rFonts w:ascii="仿宋" w:eastAsia="仿宋" w:hAnsi="仿宋" w:hint="eastAsia"/>
                <w:sz w:val="24"/>
              </w:rPr>
              <w:t>院级集体荣誉</w:t>
            </w:r>
          </w:p>
        </w:tc>
        <w:tc>
          <w:tcPr>
            <w:tcW w:w="505" w:type="pct"/>
            <w:vAlign w:val="center"/>
          </w:tcPr>
          <w:p w:rsidR="00F62BC0" w:rsidRPr="00F022FF" w:rsidRDefault="00F62BC0" w:rsidP="0081703C">
            <w:pPr>
              <w:snapToGrid w:val="0"/>
              <w:spacing w:line="0" w:lineRule="atLeast"/>
              <w:jc w:val="center"/>
              <w:rPr>
                <w:rFonts w:ascii="仿宋" w:eastAsia="仿宋" w:hAnsi="仿宋"/>
                <w:sz w:val="24"/>
              </w:rPr>
            </w:pPr>
            <w:r w:rsidRPr="00F022FF">
              <w:rPr>
                <w:rFonts w:ascii="仿宋" w:eastAsia="仿宋" w:hAnsi="仿宋" w:hint="eastAsia"/>
                <w:sz w:val="24"/>
              </w:rPr>
              <w:t>0.</w:t>
            </w:r>
            <w:r>
              <w:rPr>
                <w:rFonts w:ascii="仿宋" w:eastAsia="仿宋" w:hAnsi="仿宋" w:hint="eastAsia"/>
                <w:sz w:val="24"/>
              </w:rPr>
              <w:t>1</w:t>
            </w:r>
          </w:p>
        </w:tc>
      </w:tr>
      <w:tr w:rsidR="00F62BC0" w:rsidRPr="00F022FF" w:rsidTr="0081703C">
        <w:trPr>
          <w:trHeight w:val="384"/>
        </w:trPr>
        <w:tc>
          <w:tcPr>
            <w:tcW w:w="902" w:type="pct"/>
            <w:vMerge w:val="restart"/>
            <w:vAlign w:val="center"/>
          </w:tcPr>
          <w:p w:rsidR="00F62BC0" w:rsidRPr="00F022FF" w:rsidRDefault="00F62BC0" w:rsidP="0081703C">
            <w:pPr>
              <w:snapToGrid w:val="0"/>
              <w:spacing w:line="0" w:lineRule="atLeast"/>
              <w:ind w:leftChars="-26" w:left="-55" w:rightChars="-38" w:right="-80"/>
              <w:jc w:val="center"/>
              <w:rPr>
                <w:rFonts w:ascii="仿宋" w:eastAsia="仿宋" w:hAnsi="仿宋"/>
                <w:sz w:val="24"/>
              </w:rPr>
            </w:pPr>
            <w:r w:rsidRPr="00F022FF">
              <w:rPr>
                <w:rFonts w:ascii="仿宋" w:eastAsia="仿宋" w:hAnsi="仿宋" w:hint="eastAsia"/>
                <w:sz w:val="24"/>
              </w:rPr>
              <w:t>个人</w:t>
            </w:r>
            <w:r>
              <w:rPr>
                <w:rFonts w:ascii="仿宋" w:eastAsia="仿宋" w:hAnsi="仿宋" w:hint="eastAsia"/>
                <w:sz w:val="24"/>
              </w:rPr>
              <w:t>荣誉</w:t>
            </w:r>
          </w:p>
        </w:tc>
        <w:tc>
          <w:tcPr>
            <w:tcW w:w="2904" w:type="pct"/>
            <w:gridSpan w:val="3"/>
            <w:vMerge w:val="restart"/>
            <w:vAlign w:val="center"/>
          </w:tcPr>
          <w:p w:rsidR="00F62BC0" w:rsidRPr="00F022FF" w:rsidRDefault="00F62BC0" w:rsidP="0081703C">
            <w:pPr>
              <w:snapToGrid w:val="0"/>
              <w:spacing w:line="0" w:lineRule="atLeast"/>
              <w:jc w:val="left"/>
              <w:rPr>
                <w:rFonts w:ascii="仿宋" w:eastAsia="仿宋" w:hAnsi="仿宋"/>
                <w:sz w:val="24"/>
              </w:rPr>
            </w:pPr>
            <w:r w:rsidRPr="00314E16">
              <w:rPr>
                <w:rFonts w:ascii="仿宋" w:eastAsia="仿宋" w:hAnsi="仿宋" w:hint="eastAsia"/>
                <w:sz w:val="24"/>
              </w:rPr>
              <w:t>大学生年度人物、优秀党员、</w:t>
            </w:r>
            <w:r w:rsidRPr="00F022FF">
              <w:rPr>
                <w:rFonts w:ascii="仿宋" w:eastAsia="仿宋" w:hAnsi="仿宋" w:hint="eastAsia"/>
                <w:sz w:val="24"/>
              </w:rPr>
              <w:t>优秀学生、优秀学生干部、社会实践先进个人</w:t>
            </w:r>
          </w:p>
        </w:tc>
        <w:tc>
          <w:tcPr>
            <w:tcW w:w="689" w:type="pct"/>
            <w:gridSpan w:val="2"/>
            <w:vAlign w:val="center"/>
          </w:tcPr>
          <w:p w:rsidR="00F62BC0" w:rsidRDefault="00F62BC0" w:rsidP="0081703C">
            <w:pPr>
              <w:snapToGrid w:val="0"/>
              <w:spacing w:line="0" w:lineRule="atLeast"/>
              <w:ind w:leftChars="-12" w:left="-25" w:firstLineChars="4" w:firstLine="10"/>
              <w:jc w:val="center"/>
              <w:rPr>
                <w:rFonts w:ascii="仿宋" w:eastAsia="仿宋" w:hAnsi="仿宋"/>
                <w:sz w:val="24"/>
              </w:rPr>
            </w:pPr>
            <w:r w:rsidRPr="00F022FF">
              <w:rPr>
                <w:rFonts w:ascii="仿宋" w:eastAsia="仿宋" w:hAnsi="仿宋" w:hint="eastAsia"/>
                <w:sz w:val="24"/>
              </w:rPr>
              <w:t>国家级</w:t>
            </w:r>
          </w:p>
        </w:tc>
        <w:tc>
          <w:tcPr>
            <w:tcW w:w="505" w:type="pct"/>
            <w:vAlign w:val="center"/>
          </w:tcPr>
          <w:p w:rsidR="00F62BC0" w:rsidRPr="00F022FF" w:rsidRDefault="00F62BC0" w:rsidP="0081703C">
            <w:pPr>
              <w:snapToGrid w:val="0"/>
              <w:spacing w:line="0" w:lineRule="atLeast"/>
              <w:jc w:val="center"/>
              <w:rPr>
                <w:rFonts w:ascii="仿宋" w:eastAsia="仿宋" w:hAnsi="仿宋"/>
                <w:sz w:val="24"/>
              </w:rPr>
            </w:pPr>
            <w:r>
              <w:rPr>
                <w:rFonts w:ascii="仿宋" w:eastAsia="仿宋" w:hAnsi="仿宋" w:hint="eastAsia"/>
                <w:sz w:val="24"/>
              </w:rPr>
              <w:t>5.0</w:t>
            </w:r>
          </w:p>
        </w:tc>
      </w:tr>
      <w:tr w:rsidR="00F62BC0" w:rsidRPr="00F022FF" w:rsidTr="0081703C">
        <w:trPr>
          <w:trHeight w:val="388"/>
        </w:trPr>
        <w:tc>
          <w:tcPr>
            <w:tcW w:w="902" w:type="pct"/>
            <w:vMerge/>
            <w:vAlign w:val="center"/>
          </w:tcPr>
          <w:p w:rsidR="00F62BC0" w:rsidRPr="00F022FF" w:rsidRDefault="00F62BC0" w:rsidP="0081703C">
            <w:pPr>
              <w:snapToGrid w:val="0"/>
              <w:spacing w:line="0" w:lineRule="atLeast"/>
              <w:jc w:val="center"/>
              <w:rPr>
                <w:rFonts w:ascii="仿宋" w:eastAsia="仿宋" w:hAnsi="仿宋"/>
                <w:sz w:val="24"/>
              </w:rPr>
            </w:pPr>
          </w:p>
        </w:tc>
        <w:tc>
          <w:tcPr>
            <w:tcW w:w="2904" w:type="pct"/>
            <w:gridSpan w:val="3"/>
            <w:vMerge/>
            <w:vAlign w:val="center"/>
          </w:tcPr>
          <w:p w:rsidR="00F62BC0" w:rsidRPr="00F022FF" w:rsidRDefault="00F62BC0" w:rsidP="0081703C">
            <w:pPr>
              <w:snapToGrid w:val="0"/>
              <w:spacing w:line="0" w:lineRule="atLeast"/>
              <w:jc w:val="left"/>
              <w:rPr>
                <w:rFonts w:ascii="仿宋" w:eastAsia="仿宋" w:hAnsi="仿宋"/>
                <w:sz w:val="24"/>
              </w:rPr>
            </w:pPr>
          </w:p>
        </w:tc>
        <w:tc>
          <w:tcPr>
            <w:tcW w:w="689" w:type="pct"/>
            <w:gridSpan w:val="2"/>
            <w:vAlign w:val="center"/>
          </w:tcPr>
          <w:p w:rsidR="00F62BC0" w:rsidRDefault="00F62BC0" w:rsidP="0081703C">
            <w:pPr>
              <w:snapToGrid w:val="0"/>
              <w:spacing w:line="0" w:lineRule="atLeast"/>
              <w:ind w:leftChars="-12" w:left="-25" w:firstLineChars="4" w:firstLine="10"/>
              <w:jc w:val="center"/>
              <w:rPr>
                <w:rFonts w:ascii="仿宋" w:eastAsia="仿宋" w:hAnsi="仿宋"/>
                <w:sz w:val="24"/>
              </w:rPr>
            </w:pPr>
            <w:r w:rsidRPr="00F022FF">
              <w:rPr>
                <w:rFonts w:ascii="仿宋" w:eastAsia="仿宋" w:hAnsi="仿宋" w:hint="eastAsia"/>
                <w:sz w:val="24"/>
              </w:rPr>
              <w:t>省级</w:t>
            </w:r>
          </w:p>
        </w:tc>
        <w:tc>
          <w:tcPr>
            <w:tcW w:w="505" w:type="pct"/>
            <w:vAlign w:val="center"/>
          </w:tcPr>
          <w:p w:rsidR="00F62BC0" w:rsidRPr="00F022FF" w:rsidRDefault="00F62BC0" w:rsidP="0081703C">
            <w:pPr>
              <w:snapToGrid w:val="0"/>
              <w:spacing w:line="0" w:lineRule="atLeast"/>
              <w:jc w:val="center"/>
              <w:rPr>
                <w:rFonts w:ascii="仿宋" w:eastAsia="仿宋" w:hAnsi="仿宋"/>
                <w:sz w:val="24"/>
              </w:rPr>
            </w:pPr>
            <w:r>
              <w:rPr>
                <w:rFonts w:ascii="仿宋" w:eastAsia="仿宋" w:hAnsi="仿宋" w:hint="eastAsia"/>
                <w:sz w:val="24"/>
              </w:rPr>
              <w:t>3.0</w:t>
            </w:r>
          </w:p>
        </w:tc>
      </w:tr>
      <w:tr w:rsidR="00F62BC0" w:rsidRPr="00F022FF" w:rsidTr="0081703C">
        <w:trPr>
          <w:trHeight w:val="20"/>
        </w:trPr>
        <w:tc>
          <w:tcPr>
            <w:tcW w:w="902" w:type="pct"/>
            <w:vMerge/>
            <w:vAlign w:val="center"/>
          </w:tcPr>
          <w:p w:rsidR="00F62BC0" w:rsidRPr="00F022FF" w:rsidRDefault="00F62BC0" w:rsidP="0081703C">
            <w:pPr>
              <w:snapToGrid w:val="0"/>
              <w:spacing w:line="0" w:lineRule="atLeast"/>
              <w:jc w:val="center"/>
              <w:rPr>
                <w:rFonts w:ascii="仿宋" w:eastAsia="仿宋" w:hAnsi="仿宋"/>
                <w:sz w:val="24"/>
              </w:rPr>
            </w:pPr>
          </w:p>
        </w:tc>
        <w:tc>
          <w:tcPr>
            <w:tcW w:w="3593" w:type="pct"/>
            <w:gridSpan w:val="5"/>
            <w:vAlign w:val="center"/>
          </w:tcPr>
          <w:p w:rsidR="00F62BC0" w:rsidRPr="00F022FF" w:rsidRDefault="00F62BC0" w:rsidP="0081703C">
            <w:pPr>
              <w:snapToGrid w:val="0"/>
              <w:spacing w:line="0" w:lineRule="atLeast"/>
              <w:jc w:val="left"/>
              <w:rPr>
                <w:rFonts w:ascii="仿宋" w:eastAsia="仿宋" w:hAnsi="仿宋"/>
                <w:sz w:val="24"/>
              </w:rPr>
            </w:pPr>
            <w:r w:rsidRPr="00F022FF">
              <w:rPr>
                <w:rFonts w:ascii="仿宋" w:eastAsia="仿宋" w:hAnsi="仿宋" w:hint="eastAsia"/>
                <w:sz w:val="24"/>
              </w:rPr>
              <w:t>校</w:t>
            </w:r>
            <w:r>
              <w:rPr>
                <w:rFonts w:ascii="仿宋" w:eastAsia="仿宋" w:hAnsi="仿宋" w:hint="eastAsia"/>
                <w:sz w:val="24"/>
              </w:rPr>
              <w:t>级</w:t>
            </w:r>
            <w:r w:rsidRPr="00F022FF">
              <w:rPr>
                <w:rFonts w:ascii="仿宋" w:eastAsia="仿宋" w:hAnsi="仿宋" w:hint="eastAsia"/>
                <w:sz w:val="24"/>
              </w:rPr>
              <w:t>“十佳”</w:t>
            </w:r>
            <w:r>
              <w:rPr>
                <w:rFonts w:ascii="仿宋" w:eastAsia="仿宋" w:hAnsi="仿宋" w:hint="eastAsia"/>
                <w:sz w:val="24"/>
              </w:rPr>
              <w:t>大学生</w:t>
            </w:r>
            <w:r w:rsidRPr="00F022FF">
              <w:rPr>
                <w:rFonts w:ascii="仿宋" w:eastAsia="仿宋" w:hAnsi="仿宋" w:hint="eastAsia"/>
                <w:sz w:val="24"/>
              </w:rPr>
              <w:t>、校</w:t>
            </w:r>
            <w:r>
              <w:rPr>
                <w:rFonts w:ascii="仿宋" w:eastAsia="仿宋" w:hAnsi="仿宋" w:hint="eastAsia"/>
                <w:sz w:val="24"/>
              </w:rPr>
              <w:t>三好</w:t>
            </w:r>
            <w:r w:rsidRPr="00F022FF">
              <w:rPr>
                <w:rFonts w:ascii="仿宋" w:eastAsia="仿宋" w:hAnsi="仿宋" w:hint="eastAsia"/>
                <w:sz w:val="24"/>
              </w:rPr>
              <w:t>学生标兵、</w:t>
            </w:r>
            <w:r w:rsidRPr="00AA3F1C">
              <w:rPr>
                <w:rFonts w:ascii="仿宋" w:eastAsia="仿宋" w:hAnsi="仿宋" w:hint="eastAsia"/>
                <w:sz w:val="24"/>
              </w:rPr>
              <w:t>“十佳”学生干部、“十佳”辅导员</w:t>
            </w:r>
            <w:r w:rsidRPr="00DE081B" w:rsidDel="00314E16">
              <w:rPr>
                <w:rFonts w:ascii="仿宋" w:eastAsia="仿宋" w:hAnsi="仿宋" w:hint="eastAsia"/>
                <w:sz w:val="24"/>
              </w:rPr>
              <w:t xml:space="preserve"> </w:t>
            </w:r>
          </w:p>
        </w:tc>
        <w:tc>
          <w:tcPr>
            <w:tcW w:w="505" w:type="pct"/>
            <w:vAlign w:val="center"/>
          </w:tcPr>
          <w:p w:rsidR="00F62BC0" w:rsidRPr="00F022FF" w:rsidRDefault="00F62BC0" w:rsidP="0081703C">
            <w:pPr>
              <w:snapToGrid w:val="0"/>
              <w:spacing w:line="0" w:lineRule="atLeast"/>
              <w:jc w:val="center"/>
              <w:rPr>
                <w:rFonts w:ascii="仿宋" w:eastAsia="仿宋" w:hAnsi="仿宋"/>
                <w:sz w:val="24"/>
              </w:rPr>
            </w:pPr>
            <w:r>
              <w:rPr>
                <w:rFonts w:ascii="仿宋" w:eastAsia="仿宋" w:hAnsi="仿宋" w:hint="eastAsia"/>
                <w:sz w:val="24"/>
              </w:rPr>
              <w:t>2.0</w:t>
            </w:r>
          </w:p>
        </w:tc>
      </w:tr>
      <w:tr w:rsidR="00F62BC0" w:rsidRPr="00F022FF" w:rsidTr="0081703C">
        <w:trPr>
          <w:trHeight w:val="20"/>
        </w:trPr>
        <w:tc>
          <w:tcPr>
            <w:tcW w:w="902" w:type="pct"/>
            <w:vMerge/>
            <w:vAlign w:val="center"/>
          </w:tcPr>
          <w:p w:rsidR="00F62BC0" w:rsidRPr="00F022FF" w:rsidRDefault="00F62BC0" w:rsidP="0081703C">
            <w:pPr>
              <w:snapToGrid w:val="0"/>
              <w:spacing w:line="0" w:lineRule="atLeast"/>
              <w:jc w:val="center"/>
              <w:rPr>
                <w:rFonts w:ascii="仿宋" w:eastAsia="仿宋" w:hAnsi="仿宋"/>
                <w:sz w:val="24"/>
              </w:rPr>
            </w:pPr>
          </w:p>
        </w:tc>
        <w:tc>
          <w:tcPr>
            <w:tcW w:w="3593" w:type="pct"/>
            <w:gridSpan w:val="5"/>
            <w:vAlign w:val="center"/>
          </w:tcPr>
          <w:p w:rsidR="00F62BC0" w:rsidRPr="00F022FF" w:rsidRDefault="00F62BC0" w:rsidP="0081703C">
            <w:pPr>
              <w:snapToGrid w:val="0"/>
              <w:spacing w:line="0" w:lineRule="atLeast"/>
              <w:jc w:val="left"/>
              <w:rPr>
                <w:rFonts w:ascii="仿宋" w:eastAsia="仿宋" w:hAnsi="仿宋"/>
                <w:sz w:val="24"/>
              </w:rPr>
            </w:pPr>
            <w:r w:rsidRPr="00F022FF">
              <w:rPr>
                <w:rFonts w:ascii="仿宋" w:eastAsia="仿宋" w:hAnsi="仿宋" w:hint="eastAsia"/>
                <w:sz w:val="24"/>
              </w:rPr>
              <w:t>校级</w:t>
            </w:r>
            <w:r w:rsidRPr="00AA3F1C">
              <w:rPr>
                <w:rFonts w:ascii="仿宋" w:eastAsia="仿宋" w:hAnsi="仿宋" w:hint="eastAsia"/>
                <w:sz w:val="24"/>
              </w:rPr>
              <w:t>三好学生</w:t>
            </w:r>
            <w:r>
              <w:rPr>
                <w:rFonts w:ascii="仿宋" w:eastAsia="仿宋" w:hAnsi="仿宋" w:hint="eastAsia"/>
                <w:sz w:val="24"/>
              </w:rPr>
              <w:t>、</w:t>
            </w:r>
            <w:r w:rsidRPr="00AA3F1C">
              <w:rPr>
                <w:rFonts w:ascii="仿宋" w:eastAsia="仿宋" w:hAnsi="仿宋" w:hint="eastAsia"/>
                <w:sz w:val="24"/>
              </w:rPr>
              <w:t>志愿服务先进个人、优秀团干、优秀团员、优秀青年志愿者、优秀干事、优秀社会工作者</w:t>
            </w:r>
          </w:p>
        </w:tc>
        <w:tc>
          <w:tcPr>
            <w:tcW w:w="505" w:type="pct"/>
            <w:vAlign w:val="center"/>
          </w:tcPr>
          <w:p w:rsidR="00F62BC0" w:rsidRDefault="00F62BC0" w:rsidP="0081703C">
            <w:pPr>
              <w:snapToGrid w:val="0"/>
              <w:spacing w:line="0" w:lineRule="atLeast"/>
              <w:jc w:val="center"/>
              <w:rPr>
                <w:rFonts w:ascii="仿宋" w:eastAsia="仿宋" w:hAnsi="仿宋"/>
                <w:sz w:val="24"/>
              </w:rPr>
            </w:pPr>
            <w:r w:rsidRPr="00F022FF">
              <w:rPr>
                <w:rFonts w:ascii="仿宋" w:eastAsia="仿宋" w:hAnsi="仿宋" w:hint="eastAsia"/>
                <w:sz w:val="24"/>
              </w:rPr>
              <w:t>0.</w:t>
            </w:r>
            <w:r w:rsidRPr="00F022FF">
              <w:rPr>
                <w:rFonts w:ascii="仿宋" w:eastAsia="仿宋" w:hAnsi="仿宋"/>
                <w:sz w:val="24"/>
              </w:rPr>
              <w:t>3</w:t>
            </w:r>
          </w:p>
        </w:tc>
      </w:tr>
      <w:tr w:rsidR="00F62BC0" w:rsidRPr="00F022FF" w:rsidTr="0081703C">
        <w:trPr>
          <w:trHeight w:val="20"/>
        </w:trPr>
        <w:tc>
          <w:tcPr>
            <w:tcW w:w="902" w:type="pct"/>
            <w:vMerge/>
            <w:vAlign w:val="center"/>
          </w:tcPr>
          <w:p w:rsidR="00F62BC0" w:rsidRPr="00F022FF" w:rsidRDefault="00F62BC0" w:rsidP="0081703C">
            <w:pPr>
              <w:snapToGrid w:val="0"/>
              <w:spacing w:line="0" w:lineRule="atLeast"/>
              <w:jc w:val="center"/>
              <w:rPr>
                <w:rFonts w:ascii="仿宋" w:eastAsia="仿宋" w:hAnsi="仿宋"/>
                <w:sz w:val="24"/>
              </w:rPr>
            </w:pPr>
          </w:p>
        </w:tc>
        <w:tc>
          <w:tcPr>
            <w:tcW w:w="3593" w:type="pct"/>
            <w:gridSpan w:val="5"/>
            <w:vAlign w:val="center"/>
          </w:tcPr>
          <w:p w:rsidR="00F62BC0" w:rsidRPr="00F022FF" w:rsidRDefault="00F62BC0" w:rsidP="0081703C">
            <w:pPr>
              <w:snapToGrid w:val="0"/>
              <w:spacing w:line="0" w:lineRule="atLeast"/>
              <w:jc w:val="left"/>
              <w:rPr>
                <w:rFonts w:ascii="仿宋" w:eastAsia="仿宋" w:hAnsi="仿宋"/>
                <w:sz w:val="24"/>
              </w:rPr>
            </w:pPr>
            <w:r w:rsidRPr="00AA3F1C">
              <w:rPr>
                <w:rFonts w:ascii="仿宋" w:eastAsia="仿宋" w:hAnsi="仿宋" w:hint="eastAsia"/>
                <w:sz w:val="24"/>
              </w:rPr>
              <w:t>国家奖学金</w:t>
            </w:r>
            <w:r>
              <w:rPr>
                <w:rFonts w:ascii="仿宋" w:eastAsia="仿宋" w:hAnsi="仿宋" w:hint="eastAsia"/>
                <w:sz w:val="24"/>
              </w:rPr>
              <w:t>，宝钢优秀学生奖，一级学会设立的优秀学生奖</w:t>
            </w:r>
          </w:p>
        </w:tc>
        <w:tc>
          <w:tcPr>
            <w:tcW w:w="505" w:type="pct"/>
            <w:vAlign w:val="center"/>
          </w:tcPr>
          <w:p w:rsidR="00F62BC0" w:rsidRPr="00F022FF" w:rsidRDefault="00F62BC0" w:rsidP="0081703C">
            <w:pPr>
              <w:snapToGrid w:val="0"/>
              <w:spacing w:line="0" w:lineRule="atLeast"/>
              <w:jc w:val="center"/>
              <w:rPr>
                <w:rFonts w:ascii="仿宋" w:eastAsia="仿宋" w:hAnsi="仿宋"/>
                <w:sz w:val="24"/>
              </w:rPr>
            </w:pPr>
            <w:r>
              <w:rPr>
                <w:rFonts w:ascii="仿宋" w:eastAsia="仿宋" w:hAnsi="仿宋" w:hint="eastAsia"/>
                <w:sz w:val="24"/>
              </w:rPr>
              <w:t>1.5</w:t>
            </w:r>
          </w:p>
        </w:tc>
      </w:tr>
      <w:tr w:rsidR="00F62BC0" w:rsidRPr="00F022FF" w:rsidTr="0081703C">
        <w:trPr>
          <w:trHeight w:val="20"/>
        </w:trPr>
        <w:tc>
          <w:tcPr>
            <w:tcW w:w="902" w:type="pct"/>
            <w:vMerge/>
            <w:vAlign w:val="center"/>
          </w:tcPr>
          <w:p w:rsidR="00F62BC0" w:rsidRPr="00F022FF" w:rsidRDefault="00F62BC0" w:rsidP="0081703C">
            <w:pPr>
              <w:snapToGrid w:val="0"/>
              <w:spacing w:line="0" w:lineRule="atLeast"/>
              <w:jc w:val="center"/>
              <w:rPr>
                <w:rFonts w:ascii="仿宋" w:eastAsia="仿宋" w:hAnsi="仿宋"/>
                <w:sz w:val="24"/>
              </w:rPr>
            </w:pPr>
          </w:p>
        </w:tc>
        <w:tc>
          <w:tcPr>
            <w:tcW w:w="3593" w:type="pct"/>
            <w:gridSpan w:val="5"/>
            <w:vAlign w:val="center"/>
          </w:tcPr>
          <w:p w:rsidR="00F62BC0" w:rsidRPr="007A1A45" w:rsidRDefault="00F62BC0" w:rsidP="0081703C">
            <w:pPr>
              <w:snapToGrid w:val="0"/>
              <w:spacing w:line="0" w:lineRule="atLeast"/>
              <w:jc w:val="left"/>
              <w:rPr>
                <w:rFonts w:ascii="仿宋_GB2312" w:eastAsia="仿宋_GB2312" w:hAnsi="宋体" w:cs="仿宋_GB2312"/>
                <w:kern w:val="0"/>
                <w:sz w:val="24"/>
              </w:rPr>
            </w:pPr>
            <w:r w:rsidRPr="007A1A45">
              <w:rPr>
                <w:rFonts w:ascii="仿宋_GB2312" w:eastAsia="仿宋_GB2312" w:hAnsi="宋体" w:cs="仿宋_GB2312" w:hint="eastAsia"/>
                <w:kern w:val="0"/>
                <w:sz w:val="24"/>
              </w:rPr>
              <w:t>学院</w:t>
            </w:r>
            <w:r w:rsidRPr="007A1A45">
              <w:rPr>
                <w:rFonts w:ascii="仿宋_GB2312" w:eastAsia="仿宋_GB2312" w:hAnsi="宋体" w:cs="仿宋_GB2312"/>
                <w:kern w:val="0"/>
                <w:sz w:val="24"/>
              </w:rPr>
              <w:t>五星级党员称号</w:t>
            </w:r>
            <w:r w:rsidRPr="007A1A45">
              <w:rPr>
                <w:rFonts w:ascii="仿宋_GB2312" w:eastAsia="仿宋_GB2312" w:hAnsi="宋体" w:cs="仿宋_GB2312" w:hint="eastAsia"/>
                <w:kern w:val="0"/>
                <w:sz w:val="24"/>
              </w:rPr>
              <w:t>（</w:t>
            </w:r>
            <w:r w:rsidRPr="002B2400">
              <w:rPr>
                <w:rFonts w:ascii="仿宋_GB2312" w:eastAsia="仿宋_GB2312" w:hAnsi="宋体" w:cs="仿宋_GB2312" w:hint="eastAsia"/>
                <w:kern w:val="0"/>
                <w:sz w:val="24"/>
              </w:rPr>
              <w:t>由学院党委评定，每年5</w:t>
            </w:r>
            <w:r>
              <w:rPr>
                <w:rFonts w:ascii="仿宋_GB2312" w:eastAsia="仿宋_GB2312" w:hAnsi="宋体" w:cs="仿宋_GB2312" w:hint="eastAsia"/>
                <w:kern w:val="0"/>
                <w:sz w:val="24"/>
              </w:rPr>
              <w:t>-10</w:t>
            </w:r>
            <w:r w:rsidRPr="002B2400">
              <w:rPr>
                <w:rFonts w:ascii="仿宋_GB2312" w:eastAsia="仿宋_GB2312" w:hAnsi="宋体" w:cs="仿宋_GB2312" w:hint="eastAsia"/>
                <w:kern w:val="0"/>
                <w:sz w:val="24"/>
              </w:rPr>
              <w:t>个</w:t>
            </w:r>
            <w:r w:rsidRPr="007A1A45">
              <w:rPr>
                <w:rFonts w:ascii="仿宋_GB2312" w:eastAsia="仿宋_GB2312" w:hAnsi="宋体" w:cs="仿宋_GB2312" w:hint="eastAsia"/>
                <w:kern w:val="0"/>
                <w:sz w:val="24"/>
              </w:rPr>
              <w:t>）</w:t>
            </w:r>
          </w:p>
        </w:tc>
        <w:tc>
          <w:tcPr>
            <w:tcW w:w="505" w:type="pct"/>
            <w:vAlign w:val="center"/>
          </w:tcPr>
          <w:p w:rsidR="00F62BC0" w:rsidRPr="00F022FF" w:rsidRDefault="00F62BC0" w:rsidP="0081703C">
            <w:pPr>
              <w:snapToGrid w:val="0"/>
              <w:spacing w:line="0" w:lineRule="atLeast"/>
              <w:jc w:val="center"/>
              <w:rPr>
                <w:rFonts w:ascii="仿宋" w:eastAsia="仿宋" w:hAnsi="仿宋"/>
                <w:sz w:val="24"/>
              </w:rPr>
            </w:pPr>
            <w:r w:rsidRPr="00F022FF">
              <w:rPr>
                <w:rFonts w:ascii="仿宋" w:eastAsia="仿宋" w:hAnsi="仿宋" w:hint="eastAsia"/>
                <w:sz w:val="24"/>
              </w:rPr>
              <w:t>0</w:t>
            </w:r>
            <w:r w:rsidRPr="00F022FF">
              <w:rPr>
                <w:rFonts w:ascii="仿宋" w:eastAsia="仿宋" w:hAnsi="仿宋"/>
                <w:sz w:val="24"/>
              </w:rPr>
              <w:t>.3</w:t>
            </w:r>
          </w:p>
        </w:tc>
      </w:tr>
      <w:tr w:rsidR="00F62BC0" w:rsidRPr="00F022FF" w:rsidTr="0081703C">
        <w:trPr>
          <w:trHeight w:val="20"/>
        </w:trPr>
        <w:tc>
          <w:tcPr>
            <w:tcW w:w="902" w:type="pct"/>
            <w:vMerge w:val="restart"/>
            <w:vAlign w:val="center"/>
          </w:tcPr>
          <w:p w:rsidR="00F62BC0" w:rsidRPr="00F022FF" w:rsidRDefault="00F62BC0" w:rsidP="0081703C">
            <w:pPr>
              <w:snapToGrid w:val="0"/>
              <w:spacing w:line="0" w:lineRule="atLeast"/>
              <w:ind w:leftChars="-26" w:left="-55" w:rightChars="-38" w:right="-80"/>
              <w:jc w:val="center"/>
              <w:rPr>
                <w:rFonts w:ascii="仿宋" w:eastAsia="仿宋" w:hAnsi="仿宋"/>
                <w:sz w:val="24"/>
              </w:rPr>
            </w:pPr>
            <w:r>
              <w:rPr>
                <w:rFonts w:ascii="仿宋" w:eastAsia="仿宋" w:hAnsi="仿宋" w:hint="eastAsia"/>
                <w:sz w:val="24"/>
              </w:rPr>
              <w:t>兼职学生工作</w:t>
            </w:r>
            <w:r w:rsidRPr="00F022FF">
              <w:rPr>
                <w:rFonts w:ascii="仿宋_GB2312" w:eastAsia="仿宋_GB2312" w:hAnsi="宋体" w:cs="仿宋_GB2312"/>
                <w:kern w:val="0"/>
                <w:sz w:val="28"/>
                <w:szCs w:val="28"/>
                <w:vertAlign w:val="superscript"/>
              </w:rPr>
              <w:t>*</w:t>
            </w:r>
            <w:r>
              <w:rPr>
                <w:rFonts w:ascii="仿宋_GB2312" w:eastAsia="仿宋_GB2312" w:hAnsi="宋体" w:cs="仿宋_GB2312" w:hint="eastAsia"/>
                <w:kern w:val="0"/>
                <w:sz w:val="28"/>
                <w:szCs w:val="28"/>
                <w:vertAlign w:val="superscript"/>
              </w:rPr>
              <w:t>2</w:t>
            </w:r>
          </w:p>
        </w:tc>
        <w:tc>
          <w:tcPr>
            <w:tcW w:w="3593" w:type="pct"/>
            <w:gridSpan w:val="5"/>
            <w:vAlign w:val="center"/>
          </w:tcPr>
          <w:p w:rsidR="00F62BC0" w:rsidRPr="00F022FF" w:rsidRDefault="00F62BC0" w:rsidP="0081703C">
            <w:pPr>
              <w:snapToGrid w:val="0"/>
              <w:spacing w:line="0" w:lineRule="atLeast"/>
              <w:jc w:val="left"/>
              <w:rPr>
                <w:rFonts w:ascii="仿宋" w:eastAsia="仿宋" w:hAnsi="仿宋"/>
                <w:sz w:val="24"/>
              </w:rPr>
            </w:pPr>
            <w:r w:rsidRPr="00F022FF">
              <w:rPr>
                <w:rFonts w:ascii="仿宋" w:eastAsia="仿宋" w:hAnsi="仿宋"/>
                <w:sz w:val="24"/>
              </w:rPr>
              <w:t>校</w:t>
            </w:r>
            <w:r w:rsidRPr="00F022FF">
              <w:rPr>
                <w:rFonts w:ascii="仿宋" w:eastAsia="仿宋" w:hAnsi="仿宋" w:hint="eastAsia"/>
                <w:sz w:val="24"/>
              </w:rPr>
              <w:t>院团委副书记</w:t>
            </w:r>
            <w:r>
              <w:rPr>
                <w:rFonts w:ascii="仿宋" w:eastAsia="仿宋" w:hAnsi="仿宋" w:hint="eastAsia"/>
                <w:sz w:val="24"/>
              </w:rPr>
              <w:t>，</w:t>
            </w:r>
            <w:r w:rsidRPr="00F022FF">
              <w:rPr>
                <w:rFonts w:ascii="仿宋" w:eastAsia="仿宋" w:hAnsi="仿宋"/>
                <w:sz w:val="24"/>
              </w:rPr>
              <w:t>校</w:t>
            </w:r>
            <w:r w:rsidRPr="00F022FF">
              <w:rPr>
                <w:rFonts w:ascii="仿宋" w:eastAsia="仿宋" w:hAnsi="仿宋" w:hint="eastAsia"/>
                <w:sz w:val="24"/>
              </w:rPr>
              <w:t>院学生会主席</w:t>
            </w:r>
          </w:p>
        </w:tc>
        <w:tc>
          <w:tcPr>
            <w:tcW w:w="505" w:type="pct"/>
            <w:vAlign w:val="center"/>
          </w:tcPr>
          <w:p w:rsidR="00F62BC0" w:rsidRPr="00F022FF" w:rsidRDefault="00F62BC0" w:rsidP="0081703C">
            <w:pPr>
              <w:snapToGrid w:val="0"/>
              <w:spacing w:line="0" w:lineRule="atLeast"/>
              <w:jc w:val="center"/>
              <w:rPr>
                <w:rFonts w:ascii="仿宋" w:eastAsia="仿宋" w:hAnsi="仿宋"/>
                <w:sz w:val="24"/>
              </w:rPr>
            </w:pPr>
            <w:r>
              <w:rPr>
                <w:rFonts w:ascii="仿宋" w:eastAsia="仿宋" w:hAnsi="仿宋" w:hint="eastAsia"/>
                <w:sz w:val="24"/>
              </w:rPr>
              <w:t>2.0</w:t>
            </w:r>
          </w:p>
        </w:tc>
      </w:tr>
      <w:tr w:rsidR="00F62BC0" w:rsidRPr="00F022FF" w:rsidTr="0081703C">
        <w:trPr>
          <w:trHeight w:val="20"/>
        </w:trPr>
        <w:tc>
          <w:tcPr>
            <w:tcW w:w="902" w:type="pct"/>
            <w:vMerge/>
            <w:vAlign w:val="center"/>
          </w:tcPr>
          <w:p w:rsidR="00F62BC0" w:rsidRPr="00F022FF" w:rsidRDefault="00F62BC0" w:rsidP="0081703C">
            <w:pPr>
              <w:snapToGrid w:val="0"/>
              <w:spacing w:line="0" w:lineRule="atLeast"/>
              <w:jc w:val="center"/>
              <w:rPr>
                <w:rFonts w:ascii="仿宋" w:eastAsia="仿宋" w:hAnsi="仿宋"/>
                <w:sz w:val="24"/>
              </w:rPr>
            </w:pPr>
          </w:p>
        </w:tc>
        <w:tc>
          <w:tcPr>
            <w:tcW w:w="3593" w:type="pct"/>
            <w:gridSpan w:val="5"/>
            <w:vAlign w:val="center"/>
          </w:tcPr>
          <w:p w:rsidR="00F62BC0" w:rsidRPr="00F022FF" w:rsidRDefault="00F62BC0" w:rsidP="0081703C">
            <w:pPr>
              <w:snapToGrid w:val="0"/>
              <w:spacing w:line="0" w:lineRule="atLeast"/>
              <w:jc w:val="left"/>
              <w:rPr>
                <w:rFonts w:ascii="仿宋" w:eastAsia="仿宋" w:hAnsi="仿宋"/>
                <w:sz w:val="24"/>
              </w:rPr>
            </w:pPr>
            <w:r w:rsidRPr="00F022FF">
              <w:rPr>
                <w:rFonts w:ascii="仿宋" w:eastAsia="仿宋" w:hAnsi="仿宋"/>
                <w:sz w:val="24"/>
              </w:rPr>
              <w:t>校</w:t>
            </w:r>
            <w:r w:rsidRPr="00F022FF">
              <w:rPr>
                <w:rFonts w:ascii="仿宋" w:eastAsia="仿宋" w:hAnsi="仿宋" w:hint="eastAsia"/>
                <w:sz w:val="24"/>
              </w:rPr>
              <w:t>院</w:t>
            </w:r>
            <w:r>
              <w:rPr>
                <w:rFonts w:ascii="仿宋" w:eastAsia="仿宋" w:hAnsi="仿宋" w:hint="eastAsia"/>
                <w:sz w:val="24"/>
              </w:rPr>
              <w:t>学生会</w:t>
            </w:r>
            <w:r w:rsidRPr="00F022FF">
              <w:rPr>
                <w:rFonts w:ascii="仿宋" w:eastAsia="仿宋" w:hAnsi="仿宋" w:hint="eastAsia"/>
                <w:sz w:val="24"/>
              </w:rPr>
              <w:t>副主席</w:t>
            </w:r>
            <w:r>
              <w:rPr>
                <w:rFonts w:ascii="仿宋" w:eastAsia="仿宋" w:hAnsi="仿宋" w:hint="eastAsia"/>
                <w:sz w:val="24"/>
              </w:rPr>
              <w:t>，</w:t>
            </w:r>
            <w:r w:rsidRPr="00F022FF">
              <w:rPr>
                <w:rFonts w:ascii="仿宋" w:eastAsia="仿宋" w:hAnsi="仿宋" w:hint="eastAsia"/>
                <w:sz w:val="24"/>
              </w:rPr>
              <w:t>院</w:t>
            </w:r>
            <w:r w:rsidRPr="00F022FF">
              <w:rPr>
                <w:rFonts w:ascii="仿宋" w:eastAsia="仿宋" w:hAnsi="仿宋"/>
                <w:sz w:val="24"/>
              </w:rPr>
              <w:t>学工助理组长</w:t>
            </w:r>
            <w:r>
              <w:rPr>
                <w:rFonts w:ascii="仿宋" w:eastAsia="仿宋" w:hAnsi="仿宋" w:hint="eastAsia"/>
                <w:sz w:val="24"/>
              </w:rPr>
              <w:t>，</w:t>
            </w:r>
            <w:r w:rsidRPr="00AA3F1C">
              <w:rPr>
                <w:rFonts w:ascii="仿宋" w:eastAsia="仿宋" w:hAnsi="仿宋" w:hint="eastAsia"/>
                <w:sz w:val="24"/>
              </w:rPr>
              <w:t>新生</w:t>
            </w:r>
            <w:r w:rsidRPr="00AA3F1C">
              <w:rPr>
                <w:rFonts w:ascii="仿宋" w:eastAsia="仿宋" w:hAnsi="仿宋"/>
                <w:sz w:val="24"/>
              </w:rPr>
              <w:t>养成</w:t>
            </w:r>
            <w:r w:rsidRPr="00AA3F1C">
              <w:rPr>
                <w:rFonts w:ascii="仿宋" w:eastAsia="仿宋" w:hAnsi="仿宋" w:hint="eastAsia"/>
                <w:sz w:val="24"/>
              </w:rPr>
              <w:t>辅导员组长</w:t>
            </w:r>
            <w:r>
              <w:rPr>
                <w:rFonts w:ascii="仿宋" w:eastAsia="仿宋" w:hAnsi="仿宋" w:hint="eastAsia"/>
                <w:sz w:val="24"/>
              </w:rPr>
              <w:t>，学生</w:t>
            </w:r>
            <w:r w:rsidRPr="00AA3F1C">
              <w:rPr>
                <w:rFonts w:ascii="仿宋" w:eastAsia="仿宋" w:hAnsi="仿宋" w:hint="eastAsia"/>
                <w:sz w:val="24"/>
              </w:rPr>
              <w:t>党支部</w:t>
            </w:r>
            <w:r>
              <w:rPr>
                <w:rFonts w:ascii="仿宋" w:eastAsia="仿宋" w:hAnsi="仿宋" w:hint="eastAsia"/>
                <w:sz w:val="24"/>
              </w:rPr>
              <w:t>书记</w:t>
            </w:r>
          </w:p>
        </w:tc>
        <w:tc>
          <w:tcPr>
            <w:tcW w:w="505" w:type="pct"/>
            <w:vAlign w:val="center"/>
          </w:tcPr>
          <w:p w:rsidR="00F62BC0" w:rsidRDefault="00F62BC0" w:rsidP="0081703C">
            <w:pPr>
              <w:snapToGrid w:val="0"/>
              <w:spacing w:line="0" w:lineRule="atLeast"/>
              <w:jc w:val="center"/>
              <w:rPr>
                <w:rFonts w:ascii="仿宋" w:eastAsia="仿宋" w:hAnsi="仿宋"/>
                <w:sz w:val="24"/>
              </w:rPr>
            </w:pPr>
            <w:r>
              <w:rPr>
                <w:rFonts w:ascii="仿宋" w:eastAsia="仿宋" w:hAnsi="仿宋" w:hint="eastAsia"/>
                <w:sz w:val="24"/>
              </w:rPr>
              <w:t>1.5</w:t>
            </w:r>
          </w:p>
        </w:tc>
      </w:tr>
      <w:tr w:rsidR="00F62BC0" w:rsidRPr="00F022FF" w:rsidTr="0081703C">
        <w:trPr>
          <w:trHeight w:val="20"/>
        </w:trPr>
        <w:tc>
          <w:tcPr>
            <w:tcW w:w="902" w:type="pct"/>
            <w:vMerge/>
            <w:vAlign w:val="center"/>
          </w:tcPr>
          <w:p w:rsidR="00F62BC0" w:rsidRPr="00F022FF" w:rsidRDefault="00F62BC0" w:rsidP="0081703C">
            <w:pPr>
              <w:snapToGrid w:val="0"/>
              <w:spacing w:line="0" w:lineRule="atLeast"/>
              <w:jc w:val="center"/>
              <w:rPr>
                <w:rFonts w:ascii="仿宋" w:eastAsia="仿宋" w:hAnsi="仿宋"/>
                <w:sz w:val="24"/>
              </w:rPr>
            </w:pPr>
          </w:p>
        </w:tc>
        <w:tc>
          <w:tcPr>
            <w:tcW w:w="3593" w:type="pct"/>
            <w:gridSpan w:val="5"/>
            <w:vAlign w:val="center"/>
          </w:tcPr>
          <w:p w:rsidR="00F62BC0" w:rsidRPr="00F022FF" w:rsidRDefault="00F62BC0" w:rsidP="0081703C">
            <w:pPr>
              <w:snapToGrid w:val="0"/>
              <w:spacing w:line="0" w:lineRule="atLeast"/>
              <w:jc w:val="left"/>
              <w:rPr>
                <w:rFonts w:ascii="仿宋" w:eastAsia="仿宋" w:hAnsi="仿宋"/>
                <w:sz w:val="24"/>
              </w:rPr>
            </w:pPr>
            <w:r w:rsidRPr="00AA3F1C">
              <w:rPr>
                <w:rFonts w:ascii="仿宋" w:eastAsia="仿宋" w:hAnsi="仿宋" w:hint="eastAsia"/>
                <w:sz w:val="24"/>
              </w:rPr>
              <w:t>院</w:t>
            </w:r>
            <w:r w:rsidRPr="00AA3F1C">
              <w:rPr>
                <w:rFonts w:ascii="仿宋" w:eastAsia="仿宋" w:hAnsi="仿宋"/>
                <w:sz w:val="24"/>
              </w:rPr>
              <w:t>学工助理</w:t>
            </w:r>
            <w:r w:rsidRPr="00AA3F1C">
              <w:rPr>
                <w:rFonts w:ascii="仿宋" w:eastAsia="仿宋" w:hAnsi="仿宋" w:hint="eastAsia"/>
                <w:sz w:val="24"/>
              </w:rPr>
              <w:t>副</w:t>
            </w:r>
            <w:r w:rsidRPr="00AA3F1C">
              <w:rPr>
                <w:rFonts w:ascii="仿宋" w:eastAsia="仿宋" w:hAnsi="仿宋"/>
                <w:sz w:val="24"/>
              </w:rPr>
              <w:t>组长</w:t>
            </w:r>
            <w:r>
              <w:rPr>
                <w:rFonts w:ascii="仿宋" w:eastAsia="仿宋" w:hAnsi="仿宋" w:hint="eastAsia"/>
                <w:sz w:val="24"/>
              </w:rPr>
              <w:t>，</w:t>
            </w:r>
            <w:r w:rsidRPr="00AA3F1C">
              <w:rPr>
                <w:rFonts w:ascii="仿宋" w:eastAsia="仿宋" w:hAnsi="仿宋" w:hint="eastAsia"/>
                <w:sz w:val="24"/>
              </w:rPr>
              <w:t>新生</w:t>
            </w:r>
            <w:r w:rsidRPr="00AA3F1C">
              <w:rPr>
                <w:rFonts w:ascii="仿宋" w:eastAsia="仿宋" w:hAnsi="仿宋"/>
                <w:sz w:val="24"/>
              </w:rPr>
              <w:t>养成辅导员</w:t>
            </w:r>
            <w:r>
              <w:rPr>
                <w:rFonts w:ascii="仿宋" w:eastAsia="仿宋" w:hAnsi="仿宋" w:hint="eastAsia"/>
                <w:sz w:val="24"/>
              </w:rPr>
              <w:t>，学生</w:t>
            </w:r>
            <w:r w:rsidRPr="00AA3F1C">
              <w:rPr>
                <w:rFonts w:ascii="仿宋" w:eastAsia="仿宋" w:hAnsi="仿宋" w:hint="eastAsia"/>
                <w:sz w:val="24"/>
              </w:rPr>
              <w:t>党支部副书记</w:t>
            </w:r>
          </w:p>
        </w:tc>
        <w:tc>
          <w:tcPr>
            <w:tcW w:w="505" w:type="pct"/>
            <w:vAlign w:val="center"/>
          </w:tcPr>
          <w:p w:rsidR="00F62BC0" w:rsidRDefault="00F62BC0" w:rsidP="0081703C">
            <w:pPr>
              <w:snapToGrid w:val="0"/>
              <w:spacing w:line="0" w:lineRule="atLeast"/>
              <w:jc w:val="center"/>
              <w:rPr>
                <w:rFonts w:ascii="仿宋" w:eastAsia="仿宋" w:hAnsi="仿宋"/>
                <w:sz w:val="24"/>
              </w:rPr>
            </w:pPr>
            <w:r>
              <w:rPr>
                <w:rFonts w:ascii="仿宋" w:eastAsia="仿宋" w:hAnsi="仿宋" w:hint="eastAsia"/>
                <w:sz w:val="24"/>
              </w:rPr>
              <w:t>1.2</w:t>
            </w:r>
          </w:p>
        </w:tc>
      </w:tr>
      <w:tr w:rsidR="00F62BC0" w:rsidRPr="00F022FF" w:rsidTr="0081703C">
        <w:trPr>
          <w:trHeight w:val="20"/>
        </w:trPr>
        <w:tc>
          <w:tcPr>
            <w:tcW w:w="902" w:type="pct"/>
            <w:vMerge/>
            <w:vAlign w:val="center"/>
          </w:tcPr>
          <w:p w:rsidR="00F62BC0" w:rsidRPr="00F022FF" w:rsidRDefault="00F62BC0" w:rsidP="0081703C">
            <w:pPr>
              <w:snapToGrid w:val="0"/>
              <w:spacing w:line="0" w:lineRule="atLeast"/>
              <w:jc w:val="center"/>
              <w:rPr>
                <w:rFonts w:ascii="仿宋" w:eastAsia="仿宋" w:hAnsi="仿宋"/>
                <w:sz w:val="24"/>
              </w:rPr>
            </w:pPr>
          </w:p>
        </w:tc>
        <w:tc>
          <w:tcPr>
            <w:tcW w:w="3593" w:type="pct"/>
            <w:gridSpan w:val="5"/>
            <w:vAlign w:val="center"/>
          </w:tcPr>
          <w:p w:rsidR="00F62BC0" w:rsidRPr="00AA3F1C" w:rsidRDefault="00F62BC0" w:rsidP="0081703C">
            <w:pPr>
              <w:snapToGrid w:val="0"/>
              <w:spacing w:line="0" w:lineRule="atLeast"/>
              <w:jc w:val="left"/>
              <w:rPr>
                <w:rFonts w:ascii="仿宋" w:eastAsia="仿宋" w:hAnsi="仿宋"/>
                <w:sz w:val="24"/>
              </w:rPr>
            </w:pPr>
            <w:r w:rsidRPr="00AA3F1C">
              <w:rPr>
                <w:rFonts w:ascii="仿宋" w:eastAsia="仿宋" w:hAnsi="仿宋"/>
                <w:sz w:val="24"/>
              </w:rPr>
              <w:t>校</w:t>
            </w:r>
            <w:r w:rsidRPr="00AA3F1C">
              <w:rPr>
                <w:rFonts w:ascii="仿宋" w:eastAsia="仿宋" w:hAnsi="仿宋" w:hint="eastAsia"/>
                <w:sz w:val="24"/>
              </w:rPr>
              <w:t>院</w:t>
            </w:r>
            <w:r w:rsidRPr="00AA3F1C">
              <w:rPr>
                <w:rFonts w:ascii="仿宋" w:eastAsia="仿宋" w:hAnsi="仿宋"/>
                <w:sz w:val="24"/>
              </w:rPr>
              <w:t>团委</w:t>
            </w:r>
            <w:r>
              <w:rPr>
                <w:rFonts w:ascii="仿宋" w:eastAsia="仿宋" w:hAnsi="仿宋" w:hint="eastAsia"/>
                <w:sz w:val="24"/>
              </w:rPr>
              <w:t>学生会</w:t>
            </w:r>
            <w:r w:rsidRPr="00AA3F1C">
              <w:rPr>
                <w:rFonts w:ascii="仿宋" w:eastAsia="仿宋" w:hAnsi="仿宋" w:hint="eastAsia"/>
                <w:sz w:val="24"/>
              </w:rPr>
              <w:t>优秀</w:t>
            </w:r>
            <w:r w:rsidRPr="00AA3F1C">
              <w:rPr>
                <w:rFonts w:ascii="仿宋" w:eastAsia="仿宋" w:hAnsi="仿宋"/>
                <w:sz w:val="24"/>
              </w:rPr>
              <w:t>部长</w:t>
            </w:r>
            <w:r w:rsidRPr="00AA3F1C">
              <w:rPr>
                <w:rFonts w:ascii="仿宋" w:eastAsia="仿宋" w:hAnsi="仿宋" w:hint="eastAsia"/>
                <w:sz w:val="24"/>
              </w:rPr>
              <w:t>（占总人数60%-80%）、新生英语辅导员、</w:t>
            </w:r>
            <w:r>
              <w:rPr>
                <w:rFonts w:ascii="仿宋" w:eastAsia="仿宋" w:hAnsi="仿宋" w:hint="eastAsia"/>
                <w:sz w:val="24"/>
              </w:rPr>
              <w:t>院</w:t>
            </w:r>
            <w:r w:rsidRPr="00AA3F1C">
              <w:rPr>
                <w:rFonts w:ascii="仿宋" w:eastAsia="仿宋" w:hAnsi="仿宋" w:hint="eastAsia"/>
                <w:sz w:val="24"/>
              </w:rPr>
              <w:t>学工助理（任期两年及以上）</w:t>
            </w:r>
          </w:p>
        </w:tc>
        <w:tc>
          <w:tcPr>
            <w:tcW w:w="505" w:type="pct"/>
            <w:vAlign w:val="center"/>
          </w:tcPr>
          <w:p w:rsidR="00F62BC0" w:rsidRDefault="00F62BC0" w:rsidP="0081703C">
            <w:pPr>
              <w:snapToGrid w:val="0"/>
              <w:spacing w:line="0" w:lineRule="atLeast"/>
              <w:jc w:val="center"/>
              <w:rPr>
                <w:rFonts w:ascii="仿宋" w:eastAsia="仿宋" w:hAnsi="仿宋"/>
                <w:sz w:val="24"/>
              </w:rPr>
            </w:pPr>
            <w:r w:rsidRPr="00F022FF">
              <w:rPr>
                <w:rFonts w:ascii="仿宋" w:eastAsia="仿宋" w:hAnsi="仿宋"/>
                <w:sz w:val="24"/>
              </w:rPr>
              <w:t>1.</w:t>
            </w:r>
            <w:r>
              <w:rPr>
                <w:rFonts w:ascii="仿宋" w:eastAsia="仿宋" w:hAnsi="仿宋" w:hint="eastAsia"/>
                <w:sz w:val="24"/>
              </w:rPr>
              <w:t>0</w:t>
            </w:r>
          </w:p>
        </w:tc>
      </w:tr>
      <w:tr w:rsidR="00F62BC0" w:rsidRPr="00F022FF" w:rsidTr="0081703C">
        <w:trPr>
          <w:trHeight w:val="20"/>
        </w:trPr>
        <w:tc>
          <w:tcPr>
            <w:tcW w:w="902" w:type="pct"/>
            <w:vMerge/>
            <w:vAlign w:val="center"/>
          </w:tcPr>
          <w:p w:rsidR="00F62BC0" w:rsidRPr="00F022FF" w:rsidRDefault="00F62BC0" w:rsidP="0081703C">
            <w:pPr>
              <w:snapToGrid w:val="0"/>
              <w:spacing w:line="0" w:lineRule="atLeast"/>
              <w:jc w:val="center"/>
              <w:rPr>
                <w:rFonts w:ascii="仿宋" w:eastAsia="仿宋" w:hAnsi="仿宋"/>
                <w:sz w:val="24"/>
              </w:rPr>
            </w:pPr>
          </w:p>
        </w:tc>
        <w:tc>
          <w:tcPr>
            <w:tcW w:w="3593" w:type="pct"/>
            <w:gridSpan w:val="5"/>
            <w:vAlign w:val="center"/>
          </w:tcPr>
          <w:p w:rsidR="00F62BC0" w:rsidRPr="00AA3F1C" w:rsidRDefault="00F62BC0" w:rsidP="0081703C">
            <w:pPr>
              <w:snapToGrid w:val="0"/>
              <w:spacing w:line="0" w:lineRule="atLeast"/>
              <w:jc w:val="left"/>
              <w:rPr>
                <w:rFonts w:ascii="仿宋" w:eastAsia="仿宋" w:hAnsi="仿宋"/>
                <w:sz w:val="24"/>
              </w:rPr>
            </w:pPr>
            <w:r w:rsidRPr="00AA3F1C">
              <w:rPr>
                <w:rFonts w:ascii="仿宋" w:eastAsia="仿宋" w:hAnsi="仿宋"/>
                <w:sz w:val="24"/>
              </w:rPr>
              <w:t>校</w:t>
            </w:r>
            <w:r w:rsidRPr="00AA3F1C">
              <w:rPr>
                <w:rFonts w:ascii="仿宋" w:eastAsia="仿宋" w:hAnsi="仿宋" w:hint="eastAsia"/>
                <w:sz w:val="24"/>
              </w:rPr>
              <w:t>院</w:t>
            </w:r>
            <w:r w:rsidRPr="00AA3F1C">
              <w:rPr>
                <w:rFonts w:ascii="仿宋" w:eastAsia="仿宋" w:hAnsi="仿宋"/>
                <w:sz w:val="24"/>
              </w:rPr>
              <w:t>团委</w:t>
            </w:r>
            <w:r>
              <w:rPr>
                <w:rFonts w:ascii="仿宋" w:eastAsia="仿宋" w:hAnsi="仿宋" w:hint="eastAsia"/>
                <w:sz w:val="24"/>
              </w:rPr>
              <w:t>学生会</w:t>
            </w:r>
            <w:r w:rsidRPr="00AA3F1C">
              <w:rPr>
                <w:rFonts w:ascii="仿宋" w:eastAsia="仿宋" w:hAnsi="仿宋" w:hint="eastAsia"/>
                <w:sz w:val="24"/>
              </w:rPr>
              <w:t>优秀</w:t>
            </w:r>
            <w:r w:rsidRPr="00AA3F1C">
              <w:rPr>
                <w:rFonts w:ascii="仿宋" w:eastAsia="仿宋" w:hAnsi="仿宋"/>
                <w:sz w:val="24"/>
              </w:rPr>
              <w:t>副部长</w:t>
            </w:r>
            <w:r w:rsidRPr="00AA3F1C">
              <w:rPr>
                <w:rFonts w:ascii="仿宋" w:eastAsia="仿宋" w:hAnsi="仿宋" w:hint="eastAsia"/>
                <w:sz w:val="24"/>
              </w:rPr>
              <w:t>（占总人数50%-70%）</w:t>
            </w:r>
          </w:p>
        </w:tc>
        <w:tc>
          <w:tcPr>
            <w:tcW w:w="505" w:type="pct"/>
            <w:vAlign w:val="center"/>
          </w:tcPr>
          <w:p w:rsidR="00F62BC0" w:rsidRPr="00F022FF" w:rsidRDefault="00F62BC0" w:rsidP="0081703C">
            <w:pPr>
              <w:snapToGrid w:val="0"/>
              <w:spacing w:line="0" w:lineRule="atLeast"/>
              <w:jc w:val="center"/>
              <w:rPr>
                <w:rFonts w:ascii="仿宋" w:eastAsia="仿宋" w:hAnsi="仿宋"/>
                <w:sz w:val="24"/>
              </w:rPr>
            </w:pPr>
            <w:r>
              <w:rPr>
                <w:rFonts w:ascii="仿宋" w:eastAsia="仿宋" w:hAnsi="仿宋" w:hint="eastAsia"/>
                <w:sz w:val="24"/>
              </w:rPr>
              <w:t>0.5</w:t>
            </w:r>
          </w:p>
        </w:tc>
      </w:tr>
      <w:tr w:rsidR="00F62BC0" w:rsidRPr="00F022FF" w:rsidTr="0081703C">
        <w:trPr>
          <w:trHeight w:val="20"/>
        </w:trPr>
        <w:tc>
          <w:tcPr>
            <w:tcW w:w="902" w:type="pct"/>
            <w:vMerge/>
            <w:vAlign w:val="center"/>
          </w:tcPr>
          <w:p w:rsidR="00F62BC0" w:rsidRPr="00F022FF" w:rsidRDefault="00F62BC0" w:rsidP="0081703C">
            <w:pPr>
              <w:snapToGrid w:val="0"/>
              <w:spacing w:line="0" w:lineRule="atLeast"/>
              <w:jc w:val="center"/>
              <w:rPr>
                <w:rFonts w:ascii="仿宋" w:eastAsia="仿宋" w:hAnsi="仿宋"/>
                <w:sz w:val="24"/>
              </w:rPr>
            </w:pPr>
          </w:p>
        </w:tc>
        <w:tc>
          <w:tcPr>
            <w:tcW w:w="3593" w:type="pct"/>
            <w:gridSpan w:val="5"/>
            <w:vAlign w:val="center"/>
          </w:tcPr>
          <w:p w:rsidR="00F62BC0" w:rsidRPr="00AA3F1C" w:rsidRDefault="00F62BC0" w:rsidP="0081703C">
            <w:pPr>
              <w:snapToGrid w:val="0"/>
              <w:spacing w:line="0" w:lineRule="atLeast"/>
              <w:jc w:val="left"/>
              <w:rPr>
                <w:rFonts w:ascii="仿宋" w:eastAsia="仿宋" w:hAnsi="仿宋"/>
                <w:sz w:val="24"/>
              </w:rPr>
            </w:pPr>
            <w:r w:rsidRPr="00AA3F1C">
              <w:rPr>
                <w:rFonts w:ascii="仿宋" w:eastAsia="仿宋" w:hAnsi="仿宋" w:hint="eastAsia"/>
                <w:sz w:val="24"/>
              </w:rPr>
              <w:t>学生党支部其他优秀干部（占总人数50%-70%）</w:t>
            </w:r>
            <w:r>
              <w:rPr>
                <w:rFonts w:ascii="仿宋" w:eastAsia="仿宋" w:hAnsi="仿宋" w:hint="eastAsia"/>
                <w:sz w:val="24"/>
              </w:rPr>
              <w:t>，院</w:t>
            </w:r>
            <w:r w:rsidRPr="00AA3F1C">
              <w:rPr>
                <w:rFonts w:ascii="仿宋" w:eastAsia="仿宋" w:hAnsi="仿宋" w:hint="eastAsia"/>
                <w:sz w:val="24"/>
              </w:rPr>
              <w:t>优秀</w:t>
            </w:r>
            <w:r>
              <w:rPr>
                <w:rFonts w:ascii="仿宋" w:eastAsia="仿宋" w:hAnsi="仿宋" w:hint="eastAsia"/>
                <w:sz w:val="24"/>
              </w:rPr>
              <w:t>班干部（</w:t>
            </w:r>
            <w:r w:rsidRPr="00AA3F1C">
              <w:rPr>
                <w:rFonts w:ascii="仿宋" w:eastAsia="仿宋" w:hAnsi="仿宋"/>
                <w:sz w:val="24"/>
              </w:rPr>
              <w:t>班长</w:t>
            </w:r>
            <w:r>
              <w:rPr>
                <w:rFonts w:ascii="仿宋" w:eastAsia="仿宋" w:hAnsi="仿宋" w:hint="eastAsia"/>
                <w:sz w:val="24"/>
              </w:rPr>
              <w:t>、</w:t>
            </w:r>
            <w:r w:rsidRPr="00AA3F1C">
              <w:rPr>
                <w:rFonts w:ascii="仿宋" w:eastAsia="仿宋" w:hAnsi="仿宋"/>
                <w:sz w:val="24"/>
              </w:rPr>
              <w:t>团支书</w:t>
            </w:r>
            <w:r w:rsidRPr="00AA3F1C">
              <w:rPr>
                <w:rFonts w:ascii="仿宋" w:eastAsia="仿宋" w:hAnsi="仿宋" w:hint="eastAsia"/>
                <w:sz w:val="24"/>
              </w:rPr>
              <w:t>、副班长、</w:t>
            </w:r>
            <w:r w:rsidRPr="00AA3F1C">
              <w:rPr>
                <w:rFonts w:ascii="仿宋" w:eastAsia="仿宋" w:hAnsi="仿宋"/>
                <w:sz w:val="24"/>
              </w:rPr>
              <w:t>心理委员</w:t>
            </w:r>
            <w:r>
              <w:rPr>
                <w:rFonts w:ascii="仿宋" w:eastAsia="仿宋" w:hAnsi="仿宋" w:hint="eastAsia"/>
                <w:sz w:val="24"/>
              </w:rPr>
              <w:t>）</w:t>
            </w:r>
            <w:r w:rsidRPr="00AA3F1C">
              <w:rPr>
                <w:rFonts w:ascii="仿宋" w:eastAsia="仿宋" w:hAnsi="仿宋" w:hint="eastAsia"/>
                <w:sz w:val="24"/>
              </w:rPr>
              <w:t>（每班3名）</w:t>
            </w:r>
          </w:p>
        </w:tc>
        <w:tc>
          <w:tcPr>
            <w:tcW w:w="505" w:type="pct"/>
            <w:vAlign w:val="center"/>
          </w:tcPr>
          <w:p w:rsidR="00F62BC0" w:rsidRDefault="00F62BC0" w:rsidP="0081703C">
            <w:pPr>
              <w:snapToGrid w:val="0"/>
              <w:spacing w:line="0" w:lineRule="atLeast"/>
              <w:jc w:val="center"/>
              <w:rPr>
                <w:rFonts w:ascii="仿宋" w:eastAsia="仿宋" w:hAnsi="仿宋"/>
                <w:sz w:val="24"/>
              </w:rPr>
            </w:pPr>
            <w:r w:rsidRPr="00F022FF">
              <w:rPr>
                <w:rFonts w:ascii="仿宋" w:eastAsia="仿宋" w:hAnsi="仿宋" w:hint="eastAsia"/>
                <w:sz w:val="24"/>
              </w:rPr>
              <w:t>0.</w:t>
            </w:r>
            <w:r>
              <w:rPr>
                <w:rFonts w:ascii="仿宋" w:eastAsia="仿宋" w:hAnsi="仿宋" w:hint="eastAsia"/>
                <w:sz w:val="24"/>
              </w:rPr>
              <w:t>3</w:t>
            </w:r>
          </w:p>
        </w:tc>
      </w:tr>
      <w:tr w:rsidR="00F62BC0" w:rsidRPr="00F022FF" w:rsidTr="0081703C">
        <w:trPr>
          <w:trHeight w:val="20"/>
        </w:trPr>
        <w:tc>
          <w:tcPr>
            <w:tcW w:w="902" w:type="pct"/>
            <w:vMerge/>
            <w:vAlign w:val="center"/>
          </w:tcPr>
          <w:p w:rsidR="00F62BC0" w:rsidRPr="00F022FF" w:rsidRDefault="00F62BC0" w:rsidP="0081703C">
            <w:pPr>
              <w:snapToGrid w:val="0"/>
              <w:spacing w:line="0" w:lineRule="atLeast"/>
              <w:jc w:val="center"/>
              <w:rPr>
                <w:rFonts w:ascii="仿宋" w:eastAsia="仿宋" w:hAnsi="仿宋"/>
                <w:sz w:val="24"/>
              </w:rPr>
            </w:pPr>
          </w:p>
        </w:tc>
        <w:tc>
          <w:tcPr>
            <w:tcW w:w="3593" w:type="pct"/>
            <w:gridSpan w:val="5"/>
            <w:vAlign w:val="center"/>
          </w:tcPr>
          <w:p w:rsidR="00F62BC0" w:rsidRPr="00AA3F1C" w:rsidRDefault="00F62BC0" w:rsidP="0081703C">
            <w:pPr>
              <w:snapToGrid w:val="0"/>
              <w:spacing w:line="0" w:lineRule="atLeast"/>
              <w:jc w:val="left"/>
              <w:rPr>
                <w:rFonts w:ascii="仿宋" w:eastAsia="仿宋" w:hAnsi="仿宋"/>
                <w:sz w:val="24"/>
              </w:rPr>
            </w:pPr>
            <w:r w:rsidRPr="00AA3F1C">
              <w:rPr>
                <w:rFonts w:ascii="仿宋" w:eastAsia="仿宋" w:hAnsi="仿宋" w:hint="eastAsia"/>
                <w:sz w:val="24"/>
              </w:rPr>
              <w:t>校院团委</w:t>
            </w:r>
            <w:r w:rsidRPr="00AA3F1C">
              <w:rPr>
                <w:rFonts w:ascii="仿宋" w:eastAsia="仿宋" w:hAnsi="仿宋"/>
                <w:sz w:val="24"/>
              </w:rPr>
              <w:t>学生会</w:t>
            </w:r>
            <w:r w:rsidRPr="00AA3F1C">
              <w:rPr>
                <w:rFonts w:ascii="仿宋" w:eastAsia="仿宋" w:hAnsi="仿宋" w:hint="eastAsia"/>
                <w:sz w:val="24"/>
              </w:rPr>
              <w:t>优秀</w:t>
            </w:r>
            <w:r w:rsidRPr="00AA3F1C">
              <w:rPr>
                <w:rFonts w:ascii="仿宋" w:eastAsia="仿宋" w:hAnsi="仿宋"/>
                <w:sz w:val="24"/>
              </w:rPr>
              <w:t>干事</w:t>
            </w:r>
            <w:r>
              <w:rPr>
                <w:rFonts w:ascii="仿宋" w:eastAsia="仿宋" w:hAnsi="仿宋" w:hint="eastAsia"/>
                <w:sz w:val="24"/>
              </w:rPr>
              <w:t>，</w:t>
            </w:r>
            <w:r w:rsidRPr="00AA3F1C">
              <w:rPr>
                <w:rFonts w:ascii="仿宋" w:eastAsia="仿宋" w:hAnsi="仿宋" w:hint="eastAsia"/>
                <w:sz w:val="24"/>
              </w:rPr>
              <w:t>其他</w:t>
            </w:r>
            <w:r>
              <w:rPr>
                <w:rFonts w:ascii="仿宋" w:eastAsia="仿宋" w:hAnsi="仿宋" w:hint="eastAsia"/>
                <w:sz w:val="24"/>
              </w:rPr>
              <w:t>在校团委学生会担任</w:t>
            </w:r>
            <w:r w:rsidRPr="00AA3F1C">
              <w:rPr>
                <w:rFonts w:ascii="仿宋" w:eastAsia="仿宋" w:hAnsi="仿宋"/>
                <w:sz w:val="24"/>
              </w:rPr>
              <w:t>助理</w:t>
            </w:r>
            <w:r>
              <w:rPr>
                <w:rFonts w:ascii="仿宋" w:eastAsia="仿宋" w:hAnsi="仿宋" w:hint="eastAsia"/>
                <w:sz w:val="24"/>
              </w:rPr>
              <w:t>工作的同学</w:t>
            </w:r>
            <w:r w:rsidRPr="00AA3F1C">
              <w:rPr>
                <w:rFonts w:ascii="仿宋" w:eastAsia="仿宋" w:hAnsi="仿宋" w:hint="eastAsia"/>
                <w:sz w:val="24"/>
              </w:rPr>
              <w:t>（占总人数30%-50%）</w:t>
            </w:r>
            <w:r>
              <w:rPr>
                <w:rFonts w:ascii="仿宋" w:eastAsia="仿宋" w:hAnsi="仿宋" w:hint="eastAsia"/>
                <w:sz w:val="24"/>
              </w:rPr>
              <w:t>，</w:t>
            </w:r>
            <w:r w:rsidRPr="00AA3F1C">
              <w:rPr>
                <w:rFonts w:ascii="仿宋" w:eastAsia="仿宋" w:hAnsi="仿宋" w:hint="eastAsia"/>
                <w:sz w:val="24"/>
              </w:rPr>
              <w:t>其他优秀</w:t>
            </w:r>
            <w:r w:rsidRPr="00AA3F1C">
              <w:rPr>
                <w:rFonts w:ascii="仿宋" w:eastAsia="仿宋" w:hAnsi="仿宋"/>
                <w:sz w:val="24"/>
              </w:rPr>
              <w:t>班委成员</w:t>
            </w:r>
            <w:r w:rsidRPr="00AA3F1C">
              <w:rPr>
                <w:rFonts w:ascii="仿宋" w:eastAsia="仿宋" w:hAnsi="仿宋" w:hint="eastAsia"/>
                <w:sz w:val="24"/>
              </w:rPr>
              <w:t>（每班2名）</w:t>
            </w:r>
          </w:p>
        </w:tc>
        <w:tc>
          <w:tcPr>
            <w:tcW w:w="505" w:type="pct"/>
            <w:vAlign w:val="center"/>
          </w:tcPr>
          <w:p w:rsidR="00F62BC0" w:rsidRPr="00F022FF" w:rsidRDefault="00F62BC0" w:rsidP="0081703C">
            <w:pPr>
              <w:snapToGrid w:val="0"/>
              <w:spacing w:line="0" w:lineRule="atLeast"/>
              <w:jc w:val="center"/>
              <w:rPr>
                <w:rFonts w:ascii="仿宋" w:eastAsia="仿宋" w:hAnsi="仿宋"/>
                <w:sz w:val="24"/>
              </w:rPr>
            </w:pPr>
            <w:r w:rsidRPr="00F022FF">
              <w:rPr>
                <w:rFonts w:ascii="仿宋" w:eastAsia="仿宋" w:hAnsi="仿宋" w:hint="eastAsia"/>
                <w:sz w:val="24"/>
              </w:rPr>
              <w:t>0</w:t>
            </w:r>
            <w:r w:rsidRPr="00F022FF">
              <w:rPr>
                <w:rFonts w:ascii="仿宋" w:eastAsia="仿宋" w:hAnsi="仿宋"/>
                <w:sz w:val="24"/>
              </w:rPr>
              <w:t>.</w:t>
            </w:r>
            <w:r w:rsidRPr="00F022FF">
              <w:rPr>
                <w:rFonts w:ascii="仿宋" w:eastAsia="仿宋" w:hAnsi="仿宋" w:hint="eastAsia"/>
                <w:sz w:val="24"/>
              </w:rPr>
              <w:t>1</w:t>
            </w:r>
          </w:p>
        </w:tc>
      </w:tr>
      <w:tr w:rsidR="00F62BC0" w:rsidRPr="00F022FF" w:rsidTr="0081703C">
        <w:trPr>
          <w:trHeight w:val="52"/>
        </w:trPr>
        <w:tc>
          <w:tcPr>
            <w:tcW w:w="902" w:type="pct"/>
            <w:vMerge w:val="restart"/>
            <w:vAlign w:val="center"/>
          </w:tcPr>
          <w:p w:rsidR="00F62BC0" w:rsidRPr="00F022FF" w:rsidRDefault="00F62BC0" w:rsidP="0081703C">
            <w:pPr>
              <w:snapToGrid w:val="0"/>
              <w:spacing w:line="0" w:lineRule="atLeast"/>
              <w:jc w:val="center"/>
              <w:rPr>
                <w:rFonts w:ascii="仿宋" w:eastAsia="仿宋" w:hAnsi="仿宋"/>
                <w:sz w:val="24"/>
              </w:rPr>
            </w:pPr>
            <w:r>
              <w:rPr>
                <w:rFonts w:ascii="仿宋_GB2312" w:eastAsia="仿宋_GB2312" w:hAnsi="宋体" w:cs="仿宋_GB2312"/>
                <w:kern w:val="0"/>
                <w:sz w:val="24"/>
              </w:rPr>
              <w:t>社会实践</w:t>
            </w:r>
            <w:r>
              <w:rPr>
                <w:rFonts w:ascii="仿宋_GB2312" w:eastAsia="仿宋_GB2312" w:hAnsi="宋体" w:cs="仿宋_GB2312" w:hint="eastAsia"/>
                <w:kern w:val="0"/>
                <w:sz w:val="24"/>
              </w:rPr>
              <w:t>个人/</w:t>
            </w:r>
            <w:r>
              <w:rPr>
                <w:rFonts w:ascii="仿宋_GB2312" w:eastAsia="仿宋_GB2312" w:hAnsi="宋体" w:cs="仿宋_GB2312"/>
                <w:kern w:val="0"/>
                <w:sz w:val="24"/>
              </w:rPr>
              <w:t>集体获奖</w:t>
            </w:r>
            <w:r w:rsidRPr="00F022FF">
              <w:rPr>
                <w:rFonts w:ascii="仿宋_GB2312" w:eastAsia="仿宋_GB2312" w:hAnsi="宋体" w:cs="仿宋_GB2312"/>
                <w:kern w:val="0"/>
                <w:sz w:val="28"/>
                <w:szCs w:val="28"/>
                <w:vertAlign w:val="superscript"/>
              </w:rPr>
              <w:t>*</w:t>
            </w:r>
            <w:r>
              <w:rPr>
                <w:rFonts w:ascii="仿宋_GB2312" w:eastAsia="仿宋_GB2312" w:hAnsi="宋体" w:cs="仿宋_GB2312" w:hint="eastAsia"/>
                <w:kern w:val="0"/>
                <w:sz w:val="28"/>
                <w:szCs w:val="28"/>
                <w:vertAlign w:val="superscript"/>
              </w:rPr>
              <w:t>3</w:t>
            </w:r>
          </w:p>
        </w:tc>
        <w:tc>
          <w:tcPr>
            <w:tcW w:w="1070" w:type="pct"/>
            <w:vAlign w:val="center"/>
          </w:tcPr>
          <w:p w:rsidR="00F62BC0" w:rsidRPr="00F022FF" w:rsidRDefault="00F62BC0" w:rsidP="0081703C">
            <w:pPr>
              <w:snapToGrid w:val="0"/>
              <w:spacing w:line="0" w:lineRule="atLeast"/>
              <w:jc w:val="center"/>
              <w:rPr>
                <w:rFonts w:ascii="仿宋" w:eastAsia="仿宋" w:hAnsi="仿宋"/>
                <w:sz w:val="24"/>
              </w:rPr>
            </w:pPr>
            <w:r>
              <w:rPr>
                <w:rFonts w:ascii="仿宋_GB2312" w:eastAsia="仿宋_GB2312" w:hAnsi="宋体" w:cs="仿宋_GB2312"/>
                <w:kern w:val="0"/>
                <w:sz w:val="24"/>
              </w:rPr>
              <w:t>奖励等级</w:t>
            </w:r>
          </w:p>
        </w:tc>
        <w:tc>
          <w:tcPr>
            <w:tcW w:w="903" w:type="pct"/>
            <w:vAlign w:val="center"/>
          </w:tcPr>
          <w:p w:rsidR="00F62BC0" w:rsidRPr="00F022FF" w:rsidRDefault="00F62BC0" w:rsidP="0081703C">
            <w:pPr>
              <w:snapToGrid w:val="0"/>
              <w:spacing w:line="0" w:lineRule="atLeast"/>
              <w:jc w:val="center"/>
              <w:rPr>
                <w:rFonts w:ascii="仿宋" w:eastAsia="仿宋" w:hAnsi="仿宋"/>
                <w:sz w:val="24"/>
              </w:rPr>
            </w:pPr>
            <w:r w:rsidRPr="00F022FF">
              <w:rPr>
                <w:rFonts w:ascii="仿宋_GB2312" w:eastAsia="仿宋_GB2312" w:hAnsi="宋体" w:cs="仿宋_GB2312" w:hint="eastAsia"/>
                <w:kern w:val="0"/>
                <w:sz w:val="24"/>
              </w:rPr>
              <w:t>国家级</w:t>
            </w:r>
          </w:p>
        </w:tc>
        <w:tc>
          <w:tcPr>
            <w:tcW w:w="1063" w:type="pct"/>
            <w:gridSpan w:val="2"/>
            <w:vAlign w:val="center"/>
          </w:tcPr>
          <w:p w:rsidR="00F62BC0" w:rsidRPr="00F022FF" w:rsidRDefault="00F62BC0" w:rsidP="0081703C">
            <w:pPr>
              <w:snapToGrid w:val="0"/>
              <w:spacing w:line="0" w:lineRule="atLeast"/>
              <w:jc w:val="center"/>
              <w:rPr>
                <w:rFonts w:ascii="仿宋" w:eastAsia="仿宋" w:hAnsi="仿宋"/>
                <w:sz w:val="24"/>
              </w:rPr>
            </w:pPr>
            <w:r w:rsidRPr="00F022FF">
              <w:rPr>
                <w:rFonts w:ascii="仿宋_GB2312" w:eastAsia="仿宋_GB2312" w:hAnsi="宋体" w:cs="仿宋_GB2312" w:hint="eastAsia"/>
                <w:kern w:val="0"/>
                <w:sz w:val="24"/>
              </w:rPr>
              <w:t>省级</w:t>
            </w:r>
          </w:p>
        </w:tc>
        <w:tc>
          <w:tcPr>
            <w:tcW w:w="1062" w:type="pct"/>
            <w:gridSpan w:val="2"/>
            <w:vAlign w:val="center"/>
          </w:tcPr>
          <w:p w:rsidR="00F62BC0" w:rsidRPr="00F022FF" w:rsidRDefault="00F62BC0" w:rsidP="0081703C">
            <w:pPr>
              <w:snapToGrid w:val="0"/>
              <w:spacing w:line="0" w:lineRule="atLeast"/>
              <w:jc w:val="center"/>
              <w:rPr>
                <w:rFonts w:ascii="仿宋" w:eastAsia="仿宋" w:hAnsi="仿宋"/>
                <w:sz w:val="24"/>
              </w:rPr>
            </w:pPr>
            <w:r>
              <w:rPr>
                <w:rFonts w:ascii="仿宋_GB2312" w:eastAsia="仿宋_GB2312" w:hAnsi="宋体" w:cs="仿宋_GB2312"/>
                <w:kern w:val="0"/>
                <w:sz w:val="24"/>
              </w:rPr>
              <w:t>校级</w:t>
            </w:r>
          </w:p>
        </w:tc>
      </w:tr>
      <w:tr w:rsidR="00F62BC0" w:rsidRPr="00F022FF" w:rsidTr="0081703C">
        <w:trPr>
          <w:trHeight w:val="52"/>
        </w:trPr>
        <w:tc>
          <w:tcPr>
            <w:tcW w:w="902" w:type="pct"/>
            <w:vMerge/>
            <w:vAlign w:val="center"/>
          </w:tcPr>
          <w:p w:rsidR="00F62BC0" w:rsidRPr="00F022FF" w:rsidRDefault="00F62BC0" w:rsidP="0081703C">
            <w:pPr>
              <w:snapToGrid w:val="0"/>
              <w:spacing w:line="0" w:lineRule="atLeast"/>
              <w:jc w:val="center"/>
              <w:rPr>
                <w:rFonts w:ascii="仿宋" w:eastAsia="仿宋" w:hAnsi="仿宋"/>
                <w:sz w:val="24"/>
              </w:rPr>
            </w:pPr>
          </w:p>
        </w:tc>
        <w:tc>
          <w:tcPr>
            <w:tcW w:w="1070" w:type="pct"/>
            <w:vAlign w:val="center"/>
          </w:tcPr>
          <w:p w:rsidR="00F62BC0" w:rsidRPr="00F022FF" w:rsidRDefault="00F62BC0" w:rsidP="0081703C">
            <w:pPr>
              <w:snapToGrid w:val="0"/>
              <w:spacing w:line="0" w:lineRule="atLeast"/>
              <w:jc w:val="center"/>
              <w:rPr>
                <w:rFonts w:ascii="仿宋" w:eastAsia="仿宋" w:hAnsi="仿宋"/>
                <w:sz w:val="24"/>
              </w:rPr>
            </w:pPr>
            <w:r w:rsidRPr="00F022FF">
              <w:rPr>
                <w:rFonts w:ascii="仿宋_GB2312" w:eastAsia="仿宋_GB2312" w:hAnsi="宋体" w:cs="仿宋_GB2312" w:hint="eastAsia"/>
                <w:kern w:val="0"/>
                <w:sz w:val="24"/>
              </w:rPr>
              <w:t>特等奖</w:t>
            </w:r>
          </w:p>
        </w:tc>
        <w:tc>
          <w:tcPr>
            <w:tcW w:w="903" w:type="pct"/>
            <w:vAlign w:val="center"/>
          </w:tcPr>
          <w:p w:rsidR="00F62BC0" w:rsidRPr="00F022FF" w:rsidRDefault="00F62BC0" w:rsidP="0081703C">
            <w:pPr>
              <w:snapToGrid w:val="0"/>
              <w:spacing w:line="0" w:lineRule="atLeast"/>
              <w:jc w:val="center"/>
              <w:rPr>
                <w:rFonts w:ascii="仿宋" w:eastAsia="仿宋" w:hAnsi="仿宋"/>
                <w:sz w:val="24"/>
              </w:rPr>
            </w:pPr>
            <w:r>
              <w:rPr>
                <w:rFonts w:ascii="仿宋_GB2312" w:eastAsia="仿宋_GB2312" w:hAnsi="宋体" w:cs="仿宋_GB2312" w:hint="eastAsia"/>
                <w:kern w:val="0"/>
                <w:sz w:val="24"/>
              </w:rPr>
              <w:t>3.0</w:t>
            </w:r>
          </w:p>
        </w:tc>
        <w:tc>
          <w:tcPr>
            <w:tcW w:w="1063" w:type="pct"/>
            <w:gridSpan w:val="2"/>
            <w:vAlign w:val="center"/>
          </w:tcPr>
          <w:p w:rsidR="00F62BC0" w:rsidRPr="00F022FF" w:rsidRDefault="00F62BC0" w:rsidP="0081703C">
            <w:pPr>
              <w:snapToGrid w:val="0"/>
              <w:spacing w:line="0" w:lineRule="atLeast"/>
              <w:jc w:val="center"/>
              <w:rPr>
                <w:rFonts w:ascii="仿宋" w:eastAsia="仿宋" w:hAnsi="仿宋"/>
                <w:sz w:val="24"/>
              </w:rPr>
            </w:pPr>
            <w:r>
              <w:rPr>
                <w:rFonts w:ascii="仿宋_GB2312" w:eastAsia="仿宋_GB2312" w:hAnsi="宋体" w:cs="仿宋_GB2312" w:hint="eastAsia"/>
                <w:kern w:val="0"/>
                <w:sz w:val="24"/>
              </w:rPr>
              <w:t>2.0</w:t>
            </w:r>
          </w:p>
        </w:tc>
        <w:tc>
          <w:tcPr>
            <w:tcW w:w="1062" w:type="pct"/>
            <w:gridSpan w:val="2"/>
            <w:vAlign w:val="center"/>
          </w:tcPr>
          <w:p w:rsidR="00F62BC0" w:rsidRPr="00F022FF" w:rsidRDefault="00F62BC0" w:rsidP="0081703C">
            <w:pPr>
              <w:snapToGrid w:val="0"/>
              <w:spacing w:line="0" w:lineRule="atLeast"/>
              <w:jc w:val="center"/>
              <w:rPr>
                <w:rFonts w:ascii="仿宋" w:eastAsia="仿宋" w:hAnsi="仿宋"/>
                <w:sz w:val="24"/>
              </w:rPr>
            </w:pPr>
            <w:r w:rsidRPr="00F022FF">
              <w:rPr>
                <w:rFonts w:ascii="仿宋_GB2312" w:eastAsia="仿宋_GB2312" w:hAnsi="宋体" w:cs="仿宋_GB2312" w:hint="eastAsia"/>
                <w:kern w:val="0"/>
                <w:sz w:val="24"/>
              </w:rPr>
              <w:t>1</w:t>
            </w:r>
            <w:r>
              <w:rPr>
                <w:rFonts w:ascii="仿宋_GB2312" w:eastAsia="仿宋_GB2312" w:hAnsi="宋体" w:cs="仿宋_GB2312" w:hint="eastAsia"/>
                <w:kern w:val="0"/>
                <w:sz w:val="24"/>
              </w:rPr>
              <w:t>.0</w:t>
            </w:r>
          </w:p>
        </w:tc>
      </w:tr>
      <w:tr w:rsidR="00F62BC0" w:rsidRPr="00F022FF" w:rsidTr="0081703C">
        <w:trPr>
          <w:trHeight w:val="52"/>
        </w:trPr>
        <w:tc>
          <w:tcPr>
            <w:tcW w:w="902" w:type="pct"/>
            <w:vMerge/>
            <w:vAlign w:val="center"/>
          </w:tcPr>
          <w:p w:rsidR="00F62BC0" w:rsidRPr="00F022FF" w:rsidRDefault="00F62BC0" w:rsidP="0081703C">
            <w:pPr>
              <w:snapToGrid w:val="0"/>
              <w:spacing w:line="0" w:lineRule="atLeast"/>
              <w:jc w:val="center"/>
              <w:rPr>
                <w:rFonts w:ascii="仿宋" w:eastAsia="仿宋" w:hAnsi="仿宋"/>
                <w:sz w:val="24"/>
              </w:rPr>
            </w:pPr>
          </w:p>
        </w:tc>
        <w:tc>
          <w:tcPr>
            <w:tcW w:w="1070" w:type="pct"/>
            <w:vAlign w:val="center"/>
          </w:tcPr>
          <w:p w:rsidR="00F62BC0" w:rsidRPr="00F022FF" w:rsidRDefault="00F62BC0" w:rsidP="0081703C">
            <w:pPr>
              <w:snapToGrid w:val="0"/>
              <w:spacing w:line="0" w:lineRule="atLeast"/>
              <w:jc w:val="center"/>
              <w:rPr>
                <w:rFonts w:ascii="仿宋" w:eastAsia="仿宋" w:hAnsi="仿宋"/>
                <w:sz w:val="24"/>
              </w:rPr>
            </w:pPr>
            <w:r w:rsidRPr="00F022FF">
              <w:rPr>
                <w:rFonts w:ascii="仿宋_GB2312" w:eastAsia="仿宋_GB2312" w:hAnsi="宋体" w:cs="仿宋_GB2312" w:hint="eastAsia"/>
                <w:kern w:val="0"/>
                <w:sz w:val="24"/>
              </w:rPr>
              <w:t>一等奖</w:t>
            </w:r>
          </w:p>
        </w:tc>
        <w:tc>
          <w:tcPr>
            <w:tcW w:w="903" w:type="pct"/>
            <w:vAlign w:val="center"/>
          </w:tcPr>
          <w:p w:rsidR="00F62BC0" w:rsidRPr="00F022FF" w:rsidRDefault="00F62BC0" w:rsidP="0081703C">
            <w:pPr>
              <w:snapToGrid w:val="0"/>
              <w:spacing w:line="0" w:lineRule="atLeast"/>
              <w:jc w:val="center"/>
              <w:rPr>
                <w:rFonts w:ascii="仿宋" w:eastAsia="仿宋" w:hAnsi="仿宋"/>
                <w:sz w:val="24"/>
              </w:rPr>
            </w:pPr>
            <w:r>
              <w:rPr>
                <w:rFonts w:ascii="仿宋_GB2312" w:eastAsia="仿宋_GB2312" w:hAnsi="宋体" w:cs="仿宋_GB2312" w:hint="eastAsia"/>
                <w:kern w:val="0"/>
                <w:sz w:val="24"/>
              </w:rPr>
              <w:t>2.0</w:t>
            </w:r>
          </w:p>
        </w:tc>
        <w:tc>
          <w:tcPr>
            <w:tcW w:w="1063" w:type="pct"/>
            <w:gridSpan w:val="2"/>
            <w:vAlign w:val="center"/>
          </w:tcPr>
          <w:p w:rsidR="00F62BC0" w:rsidRPr="00F022FF" w:rsidRDefault="00F62BC0" w:rsidP="0081703C">
            <w:pPr>
              <w:snapToGrid w:val="0"/>
              <w:spacing w:line="0" w:lineRule="atLeast"/>
              <w:jc w:val="center"/>
              <w:rPr>
                <w:rFonts w:ascii="仿宋" w:eastAsia="仿宋" w:hAnsi="仿宋"/>
                <w:sz w:val="24"/>
              </w:rPr>
            </w:pPr>
            <w:r>
              <w:rPr>
                <w:rFonts w:ascii="仿宋_GB2312" w:eastAsia="仿宋_GB2312" w:hAnsi="宋体" w:cs="仿宋_GB2312" w:hint="eastAsia"/>
                <w:kern w:val="0"/>
                <w:sz w:val="24"/>
              </w:rPr>
              <w:t>1.0</w:t>
            </w:r>
          </w:p>
        </w:tc>
        <w:tc>
          <w:tcPr>
            <w:tcW w:w="1062" w:type="pct"/>
            <w:gridSpan w:val="2"/>
            <w:vAlign w:val="center"/>
          </w:tcPr>
          <w:p w:rsidR="00F62BC0" w:rsidRPr="00F022FF" w:rsidRDefault="00F62BC0" w:rsidP="0081703C">
            <w:pPr>
              <w:snapToGrid w:val="0"/>
              <w:spacing w:line="0" w:lineRule="atLeast"/>
              <w:jc w:val="center"/>
              <w:rPr>
                <w:rFonts w:ascii="仿宋" w:eastAsia="仿宋" w:hAnsi="仿宋"/>
                <w:sz w:val="24"/>
              </w:rPr>
            </w:pPr>
            <w:r>
              <w:rPr>
                <w:rFonts w:ascii="仿宋_GB2312" w:eastAsia="仿宋_GB2312" w:hAnsi="宋体" w:cs="仿宋_GB2312" w:hint="eastAsia"/>
                <w:kern w:val="0"/>
                <w:sz w:val="24"/>
              </w:rPr>
              <w:t>0.5</w:t>
            </w:r>
          </w:p>
        </w:tc>
      </w:tr>
      <w:tr w:rsidR="00F62BC0" w:rsidRPr="00F022FF" w:rsidTr="0081703C">
        <w:trPr>
          <w:trHeight w:val="52"/>
        </w:trPr>
        <w:tc>
          <w:tcPr>
            <w:tcW w:w="902" w:type="pct"/>
            <w:vMerge/>
            <w:vAlign w:val="center"/>
          </w:tcPr>
          <w:p w:rsidR="00F62BC0" w:rsidRPr="00F022FF" w:rsidRDefault="00F62BC0" w:rsidP="0081703C">
            <w:pPr>
              <w:snapToGrid w:val="0"/>
              <w:spacing w:line="0" w:lineRule="atLeast"/>
              <w:jc w:val="center"/>
              <w:rPr>
                <w:rFonts w:ascii="仿宋" w:eastAsia="仿宋" w:hAnsi="仿宋"/>
                <w:sz w:val="24"/>
              </w:rPr>
            </w:pPr>
          </w:p>
        </w:tc>
        <w:tc>
          <w:tcPr>
            <w:tcW w:w="1070" w:type="pct"/>
            <w:vAlign w:val="center"/>
          </w:tcPr>
          <w:p w:rsidR="00F62BC0" w:rsidRPr="00F022FF" w:rsidRDefault="00F62BC0" w:rsidP="0081703C">
            <w:pPr>
              <w:snapToGrid w:val="0"/>
              <w:spacing w:line="0" w:lineRule="atLeast"/>
              <w:jc w:val="center"/>
              <w:rPr>
                <w:rFonts w:ascii="仿宋" w:eastAsia="仿宋" w:hAnsi="仿宋"/>
                <w:sz w:val="24"/>
              </w:rPr>
            </w:pPr>
            <w:r w:rsidRPr="00F022FF">
              <w:rPr>
                <w:rFonts w:ascii="仿宋_GB2312" w:eastAsia="仿宋_GB2312" w:hAnsi="宋体" w:cs="仿宋_GB2312" w:hint="eastAsia"/>
                <w:kern w:val="0"/>
                <w:sz w:val="24"/>
              </w:rPr>
              <w:t>二等奖</w:t>
            </w:r>
          </w:p>
        </w:tc>
        <w:tc>
          <w:tcPr>
            <w:tcW w:w="903" w:type="pct"/>
            <w:vAlign w:val="center"/>
          </w:tcPr>
          <w:p w:rsidR="00F62BC0" w:rsidRPr="00F022FF" w:rsidRDefault="00F62BC0" w:rsidP="0081703C">
            <w:pPr>
              <w:snapToGrid w:val="0"/>
              <w:spacing w:line="0" w:lineRule="atLeast"/>
              <w:jc w:val="center"/>
              <w:rPr>
                <w:rFonts w:ascii="仿宋" w:eastAsia="仿宋" w:hAnsi="仿宋"/>
                <w:sz w:val="24"/>
              </w:rPr>
            </w:pPr>
            <w:r>
              <w:rPr>
                <w:rFonts w:ascii="仿宋_GB2312" w:eastAsia="仿宋_GB2312" w:hAnsi="宋体" w:cs="仿宋_GB2312" w:hint="eastAsia"/>
                <w:kern w:val="0"/>
                <w:sz w:val="24"/>
              </w:rPr>
              <w:t>1.0</w:t>
            </w:r>
          </w:p>
        </w:tc>
        <w:tc>
          <w:tcPr>
            <w:tcW w:w="1063" w:type="pct"/>
            <w:gridSpan w:val="2"/>
            <w:vAlign w:val="center"/>
          </w:tcPr>
          <w:p w:rsidR="00F62BC0" w:rsidRPr="00F022FF" w:rsidRDefault="00F62BC0" w:rsidP="0081703C">
            <w:pPr>
              <w:snapToGrid w:val="0"/>
              <w:spacing w:line="0" w:lineRule="atLeast"/>
              <w:jc w:val="center"/>
              <w:rPr>
                <w:rFonts w:ascii="仿宋" w:eastAsia="仿宋" w:hAnsi="仿宋"/>
                <w:sz w:val="24"/>
              </w:rPr>
            </w:pPr>
            <w:r>
              <w:rPr>
                <w:rFonts w:ascii="仿宋_GB2312" w:eastAsia="仿宋_GB2312" w:hAnsi="宋体" w:cs="仿宋_GB2312" w:hint="eastAsia"/>
                <w:kern w:val="0"/>
                <w:sz w:val="24"/>
              </w:rPr>
              <w:t>0.5</w:t>
            </w:r>
          </w:p>
        </w:tc>
        <w:tc>
          <w:tcPr>
            <w:tcW w:w="1062" w:type="pct"/>
            <w:gridSpan w:val="2"/>
            <w:vAlign w:val="center"/>
          </w:tcPr>
          <w:p w:rsidR="00F62BC0" w:rsidRPr="00F022FF" w:rsidRDefault="00F62BC0" w:rsidP="0081703C">
            <w:pPr>
              <w:snapToGrid w:val="0"/>
              <w:spacing w:line="0" w:lineRule="atLeast"/>
              <w:jc w:val="center"/>
              <w:rPr>
                <w:rFonts w:ascii="仿宋" w:eastAsia="仿宋" w:hAnsi="仿宋"/>
                <w:sz w:val="24"/>
              </w:rPr>
            </w:pPr>
            <w:r>
              <w:rPr>
                <w:rFonts w:ascii="仿宋_GB2312" w:eastAsia="仿宋_GB2312" w:hAnsi="宋体" w:cs="仿宋_GB2312" w:hint="eastAsia"/>
                <w:kern w:val="0"/>
                <w:sz w:val="24"/>
              </w:rPr>
              <w:t>0.3</w:t>
            </w:r>
          </w:p>
        </w:tc>
      </w:tr>
      <w:tr w:rsidR="00F62BC0" w:rsidRPr="00F022FF" w:rsidTr="0081703C">
        <w:trPr>
          <w:trHeight w:val="52"/>
        </w:trPr>
        <w:tc>
          <w:tcPr>
            <w:tcW w:w="902" w:type="pct"/>
            <w:vMerge/>
            <w:vAlign w:val="center"/>
          </w:tcPr>
          <w:p w:rsidR="00F62BC0" w:rsidRPr="00F022FF" w:rsidRDefault="00F62BC0" w:rsidP="0081703C">
            <w:pPr>
              <w:snapToGrid w:val="0"/>
              <w:spacing w:line="0" w:lineRule="atLeast"/>
              <w:jc w:val="center"/>
              <w:rPr>
                <w:rFonts w:ascii="仿宋" w:eastAsia="仿宋" w:hAnsi="仿宋"/>
                <w:sz w:val="24"/>
              </w:rPr>
            </w:pPr>
          </w:p>
        </w:tc>
        <w:tc>
          <w:tcPr>
            <w:tcW w:w="1070" w:type="pct"/>
          </w:tcPr>
          <w:p w:rsidR="00F62BC0" w:rsidRPr="00F022FF" w:rsidRDefault="00F62BC0" w:rsidP="0081703C">
            <w:pPr>
              <w:snapToGrid w:val="0"/>
              <w:spacing w:line="0" w:lineRule="atLeast"/>
              <w:jc w:val="center"/>
              <w:rPr>
                <w:rFonts w:ascii="仿宋" w:eastAsia="仿宋" w:hAnsi="仿宋"/>
                <w:sz w:val="24"/>
              </w:rPr>
            </w:pPr>
            <w:r w:rsidRPr="00F022FF">
              <w:rPr>
                <w:rFonts w:ascii="仿宋_GB2312" w:eastAsia="仿宋_GB2312" w:hAnsi="宋体" w:cs="仿宋_GB2312" w:hint="eastAsia"/>
                <w:kern w:val="0"/>
                <w:sz w:val="24"/>
              </w:rPr>
              <w:t>三等奖</w:t>
            </w:r>
          </w:p>
        </w:tc>
        <w:tc>
          <w:tcPr>
            <w:tcW w:w="903" w:type="pct"/>
          </w:tcPr>
          <w:p w:rsidR="00F62BC0" w:rsidRPr="00F022FF" w:rsidRDefault="00F62BC0" w:rsidP="0081703C">
            <w:pPr>
              <w:snapToGrid w:val="0"/>
              <w:spacing w:line="0" w:lineRule="atLeast"/>
              <w:jc w:val="center"/>
              <w:rPr>
                <w:rFonts w:ascii="仿宋" w:eastAsia="仿宋" w:hAnsi="仿宋"/>
                <w:sz w:val="24"/>
              </w:rPr>
            </w:pPr>
            <w:r>
              <w:rPr>
                <w:rFonts w:ascii="仿宋_GB2312" w:eastAsia="仿宋_GB2312" w:hAnsi="宋体" w:cs="仿宋_GB2312" w:hint="eastAsia"/>
                <w:kern w:val="0"/>
                <w:sz w:val="24"/>
              </w:rPr>
              <w:t>0.5</w:t>
            </w:r>
          </w:p>
        </w:tc>
        <w:tc>
          <w:tcPr>
            <w:tcW w:w="1063" w:type="pct"/>
            <w:gridSpan w:val="2"/>
          </w:tcPr>
          <w:p w:rsidR="00F62BC0" w:rsidRPr="00F022FF" w:rsidRDefault="00F62BC0" w:rsidP="0081703C">
            <w:pPr>
              <w:snapToGrid w:val="0"/>
              <w:spacing w:line="0" w:lineRule="atLeast"/>
              <w:jc w:val="center"/>
              <w:rPr>
                <w:rFonts w:ascii="仿宋" w:eastAsia="仿宋" w:hAnsi="仿宋"/>
                <w:sz w:val="24"/>
              </w:rPr>
            </w:pPr>
            <w:r>
              <w:rPr>
                <w:rFonts w:ascii="仿宋_GB2312" w:eastAsia="仿宋_GB2312" w:hAnsi="宋体" w:cs="仿宋_GB2312" w:hint="eastAsia"/>
                <w:kern w:val="0"/>
                <w:sz w:val="24"/>
              </w:rPr>
              <w:t>0.3</w:t>
            </w:r>
          </w:p>
        </w:tc>
        <w:tc>
          <w:tcPr>
            <w:tcW w:w="1062" w:type="pct"/>
            <w:gridSpan w:val="2"/>
          </w:tcPr>
          <w:p w:rsidR="00F62BC0" w:rsidRPr="00F022FF" w:rsidRDefault="00F62BC0" w:rsidP="0081703C">
            <w:pPr>
              <w:snapToGrid w:val="0"/>
              <w:spacing w:line="0" w:lineRule="atLeast"/>
              <w:jc w:val="center"/>
              <w:rPr>
                <w:rFonts w:ascii="仿宋" w:eastAsia="仿宋" w:hAnsi="仿宋"/>
                <w:sz w:val="24"/>
              </w:rPr>
            </w:pPr>
            <w:r w:rsidRPr="00F022FF">
              <w:rPr>
                <w:rFonts w:ascii="仿宋_GB2312" w:eastAsia="仿宋_GB2312" w:hAnsi="宋体" w:cs="仿宋_GB2312" w:hint="eastAsia"/>
                <w:kern w:val="0"/>
                <w:sz w:val="24"/>
              </w:rPr>
              <w:t>0.2</w:t>
            </w:r>
          </w:p>
        </w:tc>
      </w:tr>
      <w:tr w:rsidR="00F62BC0" w:rsidRPr="00F022FF" w:rsidTr="0081703C">
        <w:trPr>
          <w:trHeight w:val="52"/>
        </w:trPr>
        <w:tc>
          <w:tcPr>
            <w:tcW w:w="902" w:type="pct"/>
            <w:vMerge/>
            <w:vAlign w:val="center"/>
          </w:tcPr>
          <w:p w:rsidR="00F62BC0" w:rsidRPr="00F022FF" w:rsidRDefault="00F62BC0" w:rsidP="0081703C">
            <w:pPr>
              <w:snapToGrid w:val="0"/>
              <w:spacing w:line="0" w:lineRule="atLeast"/>
              <w:jc w:val="center"/>
              <w:rPr>
                <w:rFonts w:ascii="仿宋" w:eastAsia="仿宋" w:hAnsi="仿宋"/>
                <w:sz w:val="24"/>
              </w:rPr>
            </w:pPr>
          </w:p>
        </w:tc>
        <w:tc>
          <w:tcPr>
            <w:tcW w:w="1070" w:type="pct"/>
          </w:tcPr>
          <w:p w:rsidR="00F62BC0" w:rsidRPr="00F022FF" w:rsidRDefault="00F62BC0" w:rsidP="0081703C">
            <w:pPr>
              <w:snapToGrid w:val="0"/>
              <w:spacing w:line="0" w:lineRule="atLeast"/>
              <w:jc w:val="center"/>
              <w:rPr>
                <w:rFonts w:ascii="仿宋" w:eastAsia="仿宋" w:hAnsi="仿宋"/>
                <w:sz w:val="24"/>
              </w:rPr>
            </w:pPr>
            <w:r w:rsidRPr="00F022FF">
              <w:rPr>
                <w:rFonts w:ascii="仿宋_GB2312" w:eastAsia="仿宋_GB2312" w:hAnsi="宋体" w:cs="仿宋_GB2312" w:hint="eastAsia"/>
                <w:kern w:val="0"/>
                <w:sz w:val="24"/>
              </w:rPr>
              <w:t>优秀奖</w:t>
            </w:r>
          </w:p>
        </w:tc>
        <w:tc>
          <w:tcPr>
            <w:tcW w:w="903" w:type="pct"/>
          </w:tcPr>
          <w:p w:rsidR="00F62BC0" w:rsidRPr="00F022FF" w:rsidRDefault="00F62BC0" w:rsidP="0081703C">
            <w:pPr>
              <w:snapToGrid w:val="0"/>
              <w:spacing w:line="0" w:lineRule="atLeast"/>
              <w:jc w:val="center"/>
              <w:rPr>
                <w:rFonts w:ascii="仿宋" w:eastAsia="仿宋" w:hAnsi="仿宋"/>
                <w:sz w:val="24"/>
              </w:rPr>
            </w:pPr>
            <w:r>
              <w:rPr>
                <w:rFonts w:ascii="仿宋_GB2312" w:eastAsia="仿宋_GB2312" w:hAnsi="宋体" w:cs="仿宋_GB2312" w:hint="eastAsia"/>
                <w:kern w:val="0"/>
                <w:sz w:val="24"/>
              </w:rPr>
              <w:t>0.3</w:t>
            </w:r>
          </w:p>
        </w:tc>
        <w:tc>
          <w:tcPr>
            <w:tcW w:w="1063" w:type="pct"/>
            <w:gridSpan w:val="2"/>
          </w:tcPr>
          <w:p w:rsidR="00F62BC0" w:rsidRPr="00F022FF" w:rsidRDefault="00F62BC0" w:rsidP="0081703C">
            <w:pPr>
              <w:snapToGrid w:val="0"/>
              <w:spacing w:line="0" w:lineRule="atLeast"/>
              <w:jc w:val="center"/>
              <w:rPr>
                <w:rFonts w:ascii="仿宋" w:eastAsia="仿宋" w:hAnsi="仿宋"/>
                <w:sz w:val="24"/>
              </w:rPr>
            </w:pPr>
            <w:r>
              <w:rPr>
                <w:rFonts w:ascii="仿宋_GB2312" w:eastAsia="仿宋_GB2312" w:hAnsi="宋体" w:cs="仿宋_GB2312" w:hint="eastAsia"/>
                <w:kern w:val="0"/>
                <w:sz w:val="24"/>
              </w:rPr>
              <w:t>0.2</w:t>
            </w:r>
          </w:p>
        </w:tc>
        <w:tc>
          <w:tcPr>
            <w:tcW w:w="1062" w:type="pct"/>
            <w:gridSpan w:val="2"/>
          </w:tcPr>
          <w:p w:rsidR="00F62BC0" w:rsidRPr="00F022FF" w:rsidRDefault="00F62BC0" w:rsidP="0081703C">
            <w:pPr>
              <w:snapToGrid w:val="0"/>
              <w:spacing w:line="0" w:lineRule="atLeast"/>
              <w:jc w:val="center"/>
              <w:rPr>
                <w:rFonts w:ascii="仿宋" w:eastAsia="仿宋" w:hAnsi="仿宋"/>
                <w:sz w:val="24"/>
              </w:rPr>
            </w:pPr>
            <w:r w:rsidRPr="00F022FF">
              <w:rPr>
                <w:rFonts w:ascii="仿宋_GB2312" w:eastAsia="仿宋_GB2312" w:hAnsi="宋体" w:cs="仿宋_GB2312" w:hint="eastAsia"/>
                <w:kern w:val="0"/>
                <w:sz w:val="24"/>
              </w:rPr>
              <w:t>0.1</w:t>
            </w:r>
          </w:p>
        </w:tc>
      </w:tr>
    </w:tbl>
    <w:p w:rsidR="00F62BC0" w:rsidRPr="007A1A45" w:rsidRDefault="00F62BC0" w:rsidP="00F62BC0">
      <w:pPr>
        <w:spacing w:line="320" w:lineRule="exact"/>
        <w:rPr>
          <w:rFonts w:ascii="仿宋_GB2312" w:eastAsia="仿宋_GB2312" w:hAnsi="宋体" w:cs="仿宋_GB2312"/>
          <w:kern w:val="0"/>
          <w:szCs w:val="21"/>
        </w:rPr>
      </w:pPr>
      <w:r w:rsidRPr="007A1A45">
        <w:rPr>
          <w:rFonts w:ascii="仿宋_GB2312" w:eastAsia="仿宋_GB2312" w:hAnsi="宋体" w:cs="仿宋_GB2312" w:hint="eastAsia"/>
          <w:kern w:val="0"/>
          <w:szCs w:val="21"/>
        </w:rPr>
        <w:t>说明：*1.集体荣誉：任期内获得集体荣誉的班委会或团支部委员，计分乘以1.2倍。</w:t>
      </w:r>
    </w:p>
    <w:p w:rsidR="00F62BC0" w:rsidRPr="007A1A45" w:rsidRDefault="00F62BC0" w:rsidP="00F62BC0">
      <w:pPr>
        <w:spacing w:line="320" w:lineRule="exact"/>
        <w:ind w:firstLineChars="215" w:firstLine="451"/>
        <w:rPr>
          <w:rFonts w:ascii="仿宋_GB2312" w:eastAsia="仿宋_GB2312" w:hAnsi="宋体" w:cs="仿宋_GB2312"/>
          <w:kern w:val="0"/>
          <w:szCs w:val="21"/>
        </w:rPr>
      </w:pPr>
      <w:r w:rsidRPr="007A1A45">
        <w:rPr>
          <w:rFonts w:ascii="仿宋_GB2312" w:eastAsia="仿宋_GB2312" w:hAnsi="宋体" w:cs="仿宋_GB2312" w:hint="eastAsia"/>
          <w:kern w:val="0"/>
          <w:szCs w:val="21"/>
        </w:rPr>
        <w:t>*2. 兼职学生工作的，连续任期超过一学年并</w:t>
      </w:r>
      <w:r w:rsidRPr="007A1A45">
        <w:rPr>
          <w:rFonts w:ascii="仿宋_GB2312" w:eastAsia="仿宋_GB2312" w:hAnsi="宋体" w:cs="仿宋_GB2312"/>
          <w:kern w:val="0"/>
          <w:szCs w:val="21"/>
        </w:rPr>
        <w:t>考核合格方能计分</w:t>
      </w:r>
      <w:r w:rsidRPr="007A1A45">
        <w:rPr>
          <w:rFonts w:ascii="仿宋_GB2312" w:eastAsia="仿宋_GB2312" w:hAnsi="宋体" w:cs="仿宋_GB2312" w:hint="eastAsia"/>
          <w:kern w:val="0"/>
          <w:szCs w:val="21"/>
        </w:rPr>
        <w:t>；兼任多项职务的，</w:t>
      </w:r>
      <w:r>
        <w:rPr>
          <w:rFonts w:ascii="仿宋_GB2312" w:eastAsia="仿宋_GB2312" w:hAnsi="宋体" w:cs="仿宋_GB2312" w:hint="eastAsia"/>
          <w:kern w:val="0"/>
          <w:szCs w:val="21"/>
        </w:rPr>
        <w:t>就高计</w:t>
      </w:r>
      <w:r w:rsidRPr="007A1A45">
        <w:rPr>
          <w:rFonts w:ascii="仿宋_GB2312" w:eastAsia="仿宋_GB2312" w:hAnsi="宋体" w:cs="仿宋_GB2312" w:hint="eastAsia"/>
          <w:kern w:val="0"/>
          <w:szCs w:val="21"/>
        </w:rPr>
        <w:t>分，不累加计分。计分采取考核审定制，（1）校团委学生</w:t>
      </w:r>
      <w:r w:rsidRPr="007A1A45">
        <w:rPr>
          <w:rFonts w:ascii="仿宋_GB2312" w:eastAsia="仿宋_GB2312" w:hAnsi="宋体" w:cs="仿宋_GB2312"/>
          <w:kern w:val="0"/>
          <w:szCs w:val="21"/>
        </w:rPr>
        <w:t>会干部</w:t>
      </w:r>
      <w:r w:rsidRPr="007A1A45">
        <w:rPr>
          <w:rFonts w:ascii="仿宋_GB2312" w:eastAsia="仿宋_GB2312" w:hAnsi="宋体" w:cs="仿宋_GB2312" w:hint="eastAsia"/>
          <w:kern w:val="0"/>
          <w:szCs w:val="21"/>
        </w:rPr>
        <w:t>、</w:t>
      </w:r>
      <w:r w:rsidRPr="007A1A45">
        <w:rPr>
          <w:rFonts w:ascii="仿宋_GB2312" w:eastAsia="仿宋_GB2312" w:hAnsi="宋体" w:cs="仿宋_GB2312"/>
          <w:kern w:val="0"/>
          <w:szCs w:val="21"/>
        </w:rPr>
        <w:t>干事</w:t>
      </w:r>
      <w:r w:rsidRPr="007A1A45">
        <w:rPr>
          <w:rFonts w:ascii="仿宋_GB2312" w:eastAsia="仿宋_GB2312" w:hAnsi="宋体" w:cs="仿宋_GB2312" w:hint="eastAsia"/>
          <w:kern w:val="0"/>
          <w:szCs w:val="21"/>
        </w:rPr>
        <w:t>及</w:t>
      </w:r>
      <w:r w:rsidRPr="007A1A45">
        <w:rPr>
          <w:rFonts w:ascii="仿宋_GB2312" w:eastAsia="仿宋_GB2312" w:hAnsi="宋体" w:cs="仿宋_GB2312"/>
          <w:kern w:val="0"/>
          <w:szCs w:val="21"/>
        </w:rPr>
        <w:t>助理</w:t>
      </w:r>
      <w:r w:rsidRPr="007A1A45">
        <w:rPr>
          <w:rFonts w:ascii="仿宋_GB2312" w:eastAsia="仿宋_GB2312" w:hAnsi="宋体" w:cs="仿宋_GB2312" w:hint="eastAsia"/>
          <w:kern w:val="0"/>
          <w:szCs w:val="21"/>
        </w:rPr>
        <w:t>，由校团委学生</w:t>
      </w:r>
      <w:r w:rsidRPr="007A1A45">
        <w:rPr>
          <w:rFonts w:ascii="仿宋_GB2312" w:eastAsia="仿宋_GB2312" w:hAnsi="宋体" w:cs="仿宋_GB2312"/>
          <w:kern w:val="0"/>
          <w:szCs w:val="21"/>
        </w:rPr>
        <w:t>会</w:t>
      </w:r>
      <w:r w:rsidRPr="007A1A45">
        <w:rPr>
          <w:rFonts w:ascii="仿宋_GB2312" w:eastAsia="仿宋_GB2312" w:hAnsi="宋体" w:cs="仿宋_GB2312" w:hint="eastAsia"/>
          <w:kern w:val="0"/>
          <w:szCs w:val="21"/>
        </w:rPr>
        <w:t>相关</w:t>
      </w:r>
      <w:r w:rsidRPr="007A1A45">
        <w:rPr>
          <w:rFonts w:ascii="仿宋_GB2312" w:eastAsia="仿宋_GB2312" w:hAnsi="宋体" w:cs="仿宋_GB2312"/>
          <w:kern w:val="0"/>
          <w:szCs w:val="21"/>
        </w:rPr>
        <w:t>部门考核签字确认后</w:t>
      </w:r>
      <w:r w:rsidRPr="007A1A45">
        <w:rPr>
          <w:rFonts w:ascii="仿宋_GB2312" w:eastAsia="仿宋_GB2312" w:hAnsi="宋体" w:cs="仿宋_GB2312" w:hint="eastAsia"/>
          <w:kern w:val="0"/>
          <w:szCs w:val="21"/>
        </w:rPr>
        <w:t>，院团委书记复核；（2）院团委副书记、学生会主席由院团委书记直接考核；（3）院团委学生会其他干部、助理及辅导员由主席团、组长考核，院团委书记审核；（4）</w:t>
      </w:r>
      <w:r w:rsidRPr="007A1A45">
        <w:rPr>
          <w:rFonts w:ascii="仿宋_GB2312" w:eastAsia="仿宋_GB2312" w:hAnsi="宋体" w:cs="仿宋_GB2312"/>
          <w:kern w:val="0"/>
          <w:szCs w:val="21"/>
        </w:rPr>
        <w:t>班级学生干部由班主任及全班同学考核，按照比例上报学院后</w:t>
      </w:r>
      <w:r w:rsidRPr="007A1A45">
        <w:rPr>
          <w:rFonts w:ascii="仿宋_GB2312" w:eastAsia="仿宋_GB2312" w:hAnsi="宋体" w:cs="仿宋_GB2312" w:hint="eastAsia"/>
          <w:kern w:val="0"/>
          <w:szCs w:val="21"/>
        </w:rPr>
        <w:t>，</w:t>
      </w:r>
      <w:r w:rsidRPr="007A1A45">
        <w:rPr>
          <w:rFonts w:ascii="仿宋_GB2312" w:eastAsia="仿宋_GB2312" w:hAnsi="宋体" w:cs="仿宋_GB2312"/>
          <w:kern w:val="0"/>
          <w:szCs w:val="21"/>
        </w:rPr>
        <w:t>由</w:t>
      </w:r>
      <w:r w:rsidRPr="007A1A45">
        <w:rPr>
          <w:rFonts w:ascii="仿宋_GB2312" w:eastAsia="仿宋_GB2312" w:hAnsi="宋体" w:cs="仿宋_GB2312" w:hint="eastAsia"/>
          <w:kern w:val="0"/>
          <w:szCs w:val="21"/>
        </w:rPr>
        <w:t>院</w:t>
      </w:r>
      <w:r w:rsidRPr="007A1A45">
        <w:rPr>
          <w:rFonts w:ascii="仿宋_GB2312" w:eastAsia="仿宋_GB2312" w:hAnsi="宋体" w:cs="仿宋_GB2312"/>
          <w:kern w:val="0"/>
          <w:szCs w:val="21"/>
        </w:rPr>
        <w:t>团委</w:t>
      </w:r>
      <w:r w:rsidRPr="007A1A45">
        <w:rPr>
          <w:rFonts w:ascii="仿宋_GB2312" w:eastAsia="仿宋_GB2312" w:hAnsi="宋体" w:cs="仿宋_GB2312" w:hint="eastAsia"/>
          <w:kern w:val="0"/>
          <w:szCs w:val="21"/>
        </w:rPr>
        <w:t>书记复核。所有计分由院党委审定。</w:t>
      </w:r>
    </w:p>
    <w:p w:rsidR="00F62BC0" w:rsidRPr="00F022FF" w:rsidRDefault="00F62BC0" w:rsidP="00F62BC0">
      <w:pPr>
        <w:spacing w:line="320" w:lineRule="exact"/>
        <w:ind w:firstLineChars="215" w:firstLine="451"/>
        <w:rPr>
          <w:rFonts w:ascii="仿宋_GB2312" w:eastAsia="仿宋_GB2312" w:hAnsi="宋体" w:cs="仿宋_GB2312"/>
          <w:kern w:val="0"/>
          <w:sz w:val="36"/>
          <w:szCs w:val="36"/>
        </w:rPr>
      </w:pPr>
      <w:r w:rsidRPr="007A1A45">
        <w:rPr>
          <w:rFonts w:ascii="仿宋_GB2312" w:eastAsia="仿宋_GB2312" w:hAnsi="宋体" w:cs="仿宋_GB2312" w:hint="eastAsia"/>
          <w:kern w:val="0"/>
          <w:szCs w:val="21"/>
        </w:rPr>
        <w:t>*3.社会实践是指</w:t>
      </w:r>
      <w:r>
        <w:rPr>
          <w:rFonts w:ascii="仿宋_GB2312" w:eastAsia="仿宋_GB2312" w:hAnsi="宋体" w:cs="仿宋_GB2312" w:hint="eastAsia"/>
          <w:kern w:val="0"/>
          <w:szCs w:val="21"/>
        </w:rPr>
        <w:t>由校</w:t>
      </w:r>
      <w:r w:rsidRPr="007A1A45">
        <w:rPr>
          <w:rFonts w:ascii="仿宋_GB2312" w:eastAsia="仿宋_GB2312" w:hAnsi="宋体" w:cs="仿宋_GB2312" w:hint="eastAsia"/>
          <w:kern w:val="0"/>
          <w:szCs w:val="21"/>
        </w:rPr>
        <w:t>团委指导并备案的三下乡、社会调研等。同一获奖只取最高计分；</w:t>
      </w:r>
      <w:r w:rsidRPr="007A1A45">
        <w:rPr>
          <w:rFonts w:ascii="仿宋_GB2312" w:eastAsia="仿宋_GB2312" w:hAnsi="宋体" w:cs="仿宋_GB2312"/>
          <w:kern w:val="0"/>
          <w:szCs w:val="21"/>
        </w:rPr>
        <w:t>对于不设一、二、三等奖的，最佳奖视为同</w:t>
      </w:r>
      <w:r w:rsidRPr="007A1A45">
        <w:rPr>
          <w:rFonts w:ascii="仿宋_GB2312" w:eastAsia="仿宋_GB2312" w:hAnsi="宋体" w:cs="仿宋_GB2312" w:hint="eastAsia"/>
          <w:kern w:val="0"/>
          <w:szCs w:val="21"/>
        </w:rPr>
        <w:t>级别</w:t>
      </w:r>
      <w:r w:rsidRPr="007A1A45">
        <w:rPr>
          <w:rFonts w:ascii="仿宋_GB2312" w:eastAsia="仿宋_GB2312" w:hAnsi="宋体" w:cs="仿宋_GB2312"/>
          <w:kern w:val="0"/>
          <w:szCs w:val="21"/>
        </w:rPr>
        <w:t>的一等奖奖励，优秀奖视为同</w:t>
      </w:r>
      <w:r w:rsidRPr="007A1A45">
        <w:rPr>
          <w:rFonts w:ascii="仿宋_GB2312" w:eastAsia="仿宋_GB2312" w:hAnsi="宋体" w:cs="仿宋_GB2312" w:hint="eastAsia"/>
          <w:kern w:val="0"/>
          <w:szCs w:val="21"/>
        </w:rPr>
        <w:t>级别</w:t>
      </w:r>
      <w:r w:rsidRPr="007A1A45">
        <w:rPr>
          <w:rFonts w:ascii="仿宋_GB2312" w:eastAsia="仿宋_GB2312" w:hAnsi="宋体" w:cs="仿宋_GB2312"/>
          <w:kern w:val="0"/>
          <w:szCs w:val="21"/>
        </w:rPr>
        <w:t>的三等奖奖励</w:t>
      </w:r>
      <w:r w:rsidRPr="007A1A45">
        <w:rPr>
          <w:rFonts w:ascii="仿宋_GB2312" w:eastAsia="仿宋_GB2312" w:hAnsi="宋体" w:cs="仿宋_GB2312" w:hint="eastAsia"/>
          <w:kern w:val="0"/>
          <w:szCs w:val="21"/>
        </w:rPr>
        <w:t>；对于团体或团队获奖项目，依表内分值S和排名顺位n按公式S</w:t>
      </w:r>
      <w:r w:rsidRPr="007A1A45">
        <w:rPr>
          <w:rFonts w:ascii="Times New Roman" w:eastAsia="仿宋" w:hAnsi="Times New Roman" w:hint="eastAsia"/>
          <w:kern w:val="0"/>
          <w:szCs w:val="21"/>
        </w:rPr>
        <w:t>×</w:t>
      </w:r>
      <w:r w:rsidRPr="007A1A45">
        <w:rPr>
          <w:rFonts w:ascii="Times New Roman" w:eastAsia="仿宋_GB2312" w:hAnsi="Times New Roman"/>
          <w:kern w:val="0"/>
          <w:szCs w:val="21"/>
        </w:rPr>
        <w:t>0.7</w:t>
      </w:r>
      <w:r w:rsidRPr="007A1A45">
        <w:rPr>
          <w:rFonts w:ascii="Times New Roman" w:eastAsia="仿宋_GB2312" w:hAnsi="Times New Roman"/>
          <w:kern w:val="0"/>
          <w:szCs w:val="21"/>
          <w:vertAlign w:val="superscript"/>
        </w:rPr>
        <w:t>(n-1)</w:t>
      </w:r>
      <w:r w:rsidRPr="007A1A45">
        <w:rPr>
          <w:rFonts w:ascii="仿宋_GB2312" w:eastAsia="仿宋_GB2312" w:hAnsi="宋体" w:cs="仿宋_GB2312" w:hint="eastAsia"/>
          <w:kern w:val="0"/>
          <w:szCs w:val="21"/>
        </w:rPr>
        <w:t>计分。</w:t>
      </w:r>
    </w:p>
    <w:p w:rsidR="00F62BC0" w:rsidRDefault="00F62BC0"/>
    <w:sectPr w:rsidR="00F62BC0" w:rsidSect="007911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44D" w:rsidRDefault="00A4144D" w:rsidP="00854783">
      <w:r>
        <w:separator/>
      </w:r>
    </w:p>
  </w:endnote>
  <w:endnote w:type="continuationSeparator" w:id="0">
    <w:p w:rsidR="00A4144D" w:rsidRDefault="00A4144D" w:rsidP="008547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44D" w:rsidRDefault="00A4144D" w:rsidP="00854783">
      <w:r>
        <w:separator/>
      </w:r>
    </w:p>
  </w:footnote>
  <w:footnote w:type="continuationSeparator" w:id="0">
    <w:p w:rsidR="00A4144D" w:rsidRDefault="00A4144D" w:rsidP="008547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2BC0"/>
    <w:rsid w:val="003F14B4"/>
    <w:rsid w:val="004D6446"/>
    <w:rsid w:val="00576F4B"/>
    <w:rsid w:val="00661DC5"/>
    <w:rsid w:val="007911A9"/>
    <w:rsid w:val="00854783"/>
    <w:rsid w:val="00A4144D"/>
    <w:rsid w:val="00F62B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1A9"/>
    <w:pPr>
      <w:widowControl w:val="0"/>
      <w:jc w:val="both"/>
    </w:pPr>
  </w:style>
  <w:style w:type="paragraph" w:styleId="4">
    <w:name w:val="heading 4"/>
    <w:basedOn w:val="a"/>
    <w:link w:val="4Char"/>
    <w:uiPriority w:val="9"/>
    <w:qFormat/>
    <w:rsid w:val="00F62BC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F62BC0"/>
    <w:rPr>
      <w:rFonts w:ascii="宋体" w:eastAsia="宋体" w:hAnsi="宋体" w:cs="宋体"/>
      <w:b/>
      <w:bCs/>
      <w:kern w:val="0"/>
      <w:sz w:val="24"/>
      <w:szCs w:val="24"/>
    </w:rPr>
  </w:style>
  <w:style w:type="character" w:customStyle="1" w:styleId="newstime">
    <w:name w:val="newstime"/>
    <w:basedOn w:val="a0"/>
    <w:rsid w:val="00F62BC0"/>
  </w:style>
  <w:style w:type="character" w:customStyle="1" w:styleId="onclick">
    <w:name w:val="onclick"/>
    <w:basedOn w:val="a0"/>
    <w:rsid w:val="00F62BC0"/>
  </w:style>
  <w:style w:type="table" w:styleId="a3">
    <w:name w:val="Table Grid"/>
    <w:basedOn w:val="a1"/>
    <w:qFormat/>
    <w:rsid w:val="00F62BC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8547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54783"/>
    <w:rPr>
      <w:sz w:val="18"/>
      <w:szCs w:val="18"/>
    </w:rPr>
  </w:style>
  <w:style w:type="paragraph" w:styleId="a5">
    <w:name w:val="footer"/>
    <w:basedOn w:val="a"/>
    <w:link w:val="Char0"/>
    <w:uiPriority w:val="99"/>
    <w:semiHidden/>
    <w:unhideWhenUsed/>
    <w:rsid w:val="0085478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54783"/>
    <w:rPr>
      <w:sz w:val="18"/>
      <w:szCs w:val="18"/>
    </w:rPr>
  </w:style>
</w:styles>
</file>

<file path=word/webSettings.xml><?xml version="1.0" encoding="utf-8"?>
<w:webSettings xmlns:r="http://schemas.openxmlformats.org/officeDocument/2006/relationships" xmlns:w="http://schemas.openxmlformats.org/wordprocessingml/2006/main">
  <w:divs>
    <w:div w:id="1763993033">
      <w:bodyDiv w:val="1"/>
      <w:marLeft w:val="0"/>
      <w:marRight w:val="0"/>
      <w:marTop w:val="0"/>
      <w:marBottom w:val="0"/>
      <w:divBdr>
        <w:top w:val="none" w:sz="0" w:space="0" w:color="auto"/>
        <w:left w:val="none" w:sz="0" w:space="0" w:color="auto"/>
        <w:bottom w:val="none" w:sz="0" w:space="0" w:color="auto"/>
        <w:right w:val="none" w:sz="0" w:space="0" w:color="auto"/>
      </w:divBdr>
      <w:divsChild>
        <w:div w:id="1389112263">
          <w:marLeft w:val="0"/>
          <w:marRight w:val="0"/>
          <w:marTop w:val="0"/>
          <w:marBottom w:val="150"/>
          <w:divBdr>
            <w:top w:val="none" w:sz="0" w:space="0" w:color="auto"/>
            <w:left w:val="none" w:sz="0" w:space="0" w:color="auto"/>
            <w:bottom w:val="dashed" w:sz="6" w:space="4" w:color="CECECE"/>
            <w:right w:val="none" w:sz="0" w:space="0" w:color="auto"/>
          </w:divBdr>
        </w:div>
        <w:div w:id="399406121">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2020-09-23T13:15:00Z</dcterms:created>
  <dcterms:modified xsi:type="dcterms:W3CDTF">2020-09-23T13:15:00Z</dcterms:modified>
</cp:coreProperties>
</file>